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9B" w:rsidRPr="00B36CA0" w:rsidRDefault="00B340F9">
      <w:pPr>
        <w:pStyle w:val="Nzev"/>
        <w:rPr>
          <w:rFonts w:asciiTheme="minorHAnsi" w:hAnsiTheme="minorHAnsi" w:cstheme="minorHAnsi"/>
        </w:rPr>
      </w:pPr>
      <w:r w:rsidRPr="00B36CA0">
        <w:rPr>
          <w:rFonts w:asciiTheme="minorHAnsi" w:hAnsiTheme="minorHAnsi" w:cstheme="minorHAnsi"/>
        </w:rPr>
        <w:t>ŽÁDOST O PŘIJETÍ DÍTĚTĚ K PŘEDŠKOLNÍMU VZDĚLÁVÁNÍ V MATEŘSKÉ ŠKOLE</w:t>
      </w:r>
    </w:p>
    <w:p w:rsidR="00D6729B" w:rsidRPr="00B36CA0" w:rsidRDefault="00B340F9">
      <w:pPr>
        <w:spacing w:before="189"/>
        <w:ind w:left="216"/>
        <w:jc w:val="both"/>
        <w:rPr>
          <w:rFonts w:asciiTheme="minorHAnsi" w:hAnsiTheme="minorHAnsi" w:cstheme="minorHAnsi"/>
          <w:i/>
        </w:rPr>
      </w:pPr>
      <w:r w:rsidRPr="00B36CA0">
        <w:rPr>
          <w:rFonts w:asciiTheme="minorHAnsi" w:hAnsiTheme="minorHAnsi" w:cstheme="minorHAnsi"/>
          <w:i/>
        </w:rPr>
        <w:t>Šedá políčka nevyplňujte – údaje doplní mateřská škola</w:t>
      </w:r>
    </w:p>
    <w:p w:rsidR="00D6729B" w:rsidRPr="00B36CA0" w:rsidRDefault="00D6729B">
      <w:pPr>
        <w:pStyle w:val="Zkladntext"/>
        <w:spacing w:after="1"/>
        <w:rPr>
          <w:rFonts w:asciiTheme="minorHAnsi" w:hAnsiTheme="minorHAnsi" w:cstheme="minorHAnsi"/>
          <w:i/>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709"/>
        <w:gridCol w:w="1702"/>
        <w:gridCol w:w="994"/>
        <w:gridCol w:w="850"/>
        <w:gridCol w:w="2689"/>
      </w:tblGrid>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Číslo jednací:</w:t>
            </w:r>
          </w:p>
        </w:tc>
        <w:tc>
          <w:tcPr>
            <w:tcW w:w="6944" w:type="dxa"/>
            <w:gridSpan w:val="5"/>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Registrační číslo </w:t>
            </w:r>
            <w:r w:rsidRPr="00B36CA0">
              <w:rPr>
                <w:rFonts w:asciiTheme="minorHAnsi" w:hAnsiTheme="minorHAnsi" w:cstheme="minorHAnsi"/>
                <w:vertAlign w:val="superscript"/>
              </w:rPr>
              <w:t>1</w:t>
            </w:r>
          </w:p>
        </w:tc>
        <w:tc>
          <w:tcPr>
            <w:tcW w:w="6944" w:type="dxa"/>
            <w:gridSpan w:val="5"/>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Žádost přijata:</w:t>
            </w:r>
          </w:p>
        </w:tc>
        <w:tc>
          <w:tcPr>
            <w:tcW w:w="709" w:type="dxa"/>
            <w:shd w:val="clear" w:color="auto" w:fill="D9D9D9"/>
          </w:tcPr>
          <w:p w:rsidR="00D6729B" w:rsidRPr="00B36CA0" w:rsidRDefault="00B340F9">
            <w:pPr>
              <w:pStyle w:val="TableParagraph"/>
              <w:spacing w:line="248" w:lineRule="exact"/>
              <w:ind w:left="109"/>
              <w:rPr>
                <w:rFonts w:asciiTheme="minorHAnsi" w:hAnsiTheme="minorHAnsi" w:cstheme="minorHAnsi"/>
              </w:rPr>
            </w:pPr>
            <w:r w:rsidRPr="00B36CA0">
              <w:rPr>
                <w:rFonts w:asciiTheme="minorHAnsi" w:hAnsiTheme="minorHAnsi" w:cstheme="minorHAnsi"/>
              </w:rPr>
              <w:t>dne</w:t>
            </w:r>
          </w:p>
        </w:tc>
        <w:tc>
          <w:tcPr>
            <w:tcW w:w="1702" w:type="dxa"/>
            <w:shd w:val="clear" w:color="auto" w:fill="D9D9D9"/>
          </w:tcPr>
          <w:p w:rsidR="00D6729B" w:rsidRPr="00B36CA0" w:rsidRDefault="00D6729B">
            <w:pPr>
              <w:pStyle w:val="TableParagraph"/>
              <w:rPr>
                <w:rFonts w:asciiTheme="minorHAnsi" w:hAnsiTheme="minorHAnsi" w:cstheme="minorHAnsi"/>
                <w:sz w:val="18"/>
              </w:rPr>
            </w:pPr>
          </w:p>
        </w:tc>
        <w:tc>
          <w:tcPr>
            <w:tcW w:w="994" w:type="dxa"/>
            <w:shd w:val="clear" w:color="auto" w:fill="D9D9D9"/>
          </w:tcPr>
          <w:p w:rsidR="00D6729B" w:rsidRPr="00B36CA0" w:rsidRDefault="00B340F9">
            <w:pPr>
              <w:pStyle w:val="TableParagraph"/>
              <w:spacing w:line="248" w:lineRule="exact"/>
              <w:ind w:left="106"/>
              <w:rPr>
                <w:rFonts w:asciiTheme="minorHAnsi" w:hAnsiTheme="minorHAnsi" w:cstheme="minorHAnsi"/>
              </w:rPr>
            </w:pPr>
            <w:r w:rsidRPr="00B36CA0">
              <w:rPr>
                <w:rFonts w:asciiTheme="minorHAnsi" w:hAnsiTheme="minorHAnsi" w:cstheme="minorHAnsi"/>
              </w:rPr>
              <w:t>v hod.</w:t>
            </w:r>
          </w:p>
        </w:tc>
        <w:tc>
          <w:tcPr>
            <w:tcW w:w="3539" w:type="dxa"/>
            <w:gridSpan w:val="2"/>
            <w:shd w:val="clear" w:color="auto" w:fill="D9D9D9"/>
          </w:tcPr>
          <w:p w:rsidR="00D6729B" w:rsidRPr="00B36CA0" w:rsidRDefault="00D6729B">
            <w:pPr>
              <w:pStyle w:val="TableParagraph"/>
              <w:rPr>
                <w:rFonts w:asciiTheme="minorHAnsi" w:hAnsiTheme="minorHAnsi" w:cstheme="minorHAnsi"/>
                <w:sz w:val="18"/>
              </w:rPr>
            </w:pPr>
          </w:p>
        </w:tc>
      </w:tr>
      <w:tr w:rsidR="00D6729B" w:rsidRPr="00B36CA0">
        <w:trPr>
          <w:trHeight w:val="270"/>
        </w:trPr>
        <w:tc>
          <w:tcPr>
            <w:tcW w:w="2122" w:type="dxa"/>
          </w:tcPr>
          <w:p w:rsidR="00D6729B" w:rsidRPr="00B36CA0" w:rsidRDefault="00B340F9">
            <w:pPr>
              <w:pStyle w:val="TableParagraph"/>
              <w:spacing w:line="251" w:lineRule="exact"/>
              <w:ind w:left="107"/>
              <w:rPr>
                <w:rFonts w:asciiTheme="minorHAnsi" w:hAnsiTheme="minorHAnsi" w:cstheme="minorHAnsi"/>
              </w:rPr>
            </w:pPr>
            <w:r w:rsidRPr="00B36CA0">
              <w:rPr>
                <w:rFonts w:asciiTheme="minorHAnsi" w:hAnsiTheme="minorHAnsi" w:cstheme="minorHAnsi"/>
              </w:rPr>
              <w:t>Žádost převzal:</w:t>
            </w:r>
          </w:p>
        </w:tc>
        <w:tc>
          <w:tcPr>
            <w:tcW w:w="3405" w:type="dxa"/>
            <w:gridSpan w:val="3"/>
            <w:shd w:val="clear" w:color="auto" w:fill="D9D9D9"/>
          </w:tcPr>
          <w:p w:rsidR="00D6729B" w:rsidRPr="00B36CA0" w:rsidRDefault="00D6729B">
            <w:pPr>
              <w:pStyle w:val="TableParagraph"/>
              <w:rPr>
                <w:rFonts w:asciiTheme="minorHAnsi" w:hAnsiTheme="minorHAnsi" w:cstheme="minorHAnsi"/>
                <w:sz w:val="20"/>
              </w:rPr>
            </w:pPr>
          </w:p>
        </w:tc>
        <w:tc>
          <w:tcPr>
            <w:tcW w:w="850" w:type="dxa"/>
            <w:shd w:val="clear" w:color="auto" w:fill="D9D9D9"/>
          </w:tcPr>
          <w:p w:rsidR="00D6729B" w:rsidRPr="00B36CA0" w:rsidRDefault="00B340F9">
            <w:pPr>
              <w:pStyle w:val="TableParagraph"/>
              <w:spacing w:line="251" w:lineRule="exact"/>
              <w:ind w:left="106"/>
              <w:rPr>
                <w:rFonts w:asciiTheme="minorHAnsi" w:hAnsiTheme="minorHAnsi" w:cstheme="minorHAnsi"/>
              </w:rPr>
            </w:pPr>
            <w:r w:rsidRPr="00B36CA0">
              <w:rPr>
                <w:rFonts w:asciiTheme="minorHAnsi" w:hAnsiTheme="minorHAnsi" w:cstheme="minorHAnsi"/>
              </w:rPr>
              <w:t>Podpis</w:t>
            </w:r>
          </w:p>
        </w:tc>
        <w:tc>
          <w:tcPr>
            <w:tcW w:w="2689" w:type="dxa"/>
            <w:shd w:val="clear" w:color="auto" w:fill="D9D9D9"/>
          </w:tcPr>
          <w:p w:rsidR="00D6729B" w:rsidRPr="00B36CA0" w:rsidRDefault="00D6729B">
            <w:pPr>
              <w:pStyle w:val="TableParagraph"/>
              <w:rPr>
                <w:rFonts w:asciiTheme="minorHAnsi" w:hAnsiTheme="minorHAnsi" w:cstheme="minorHAnsi"/>
                <w:sz w:val="20"/>
              </w:rPr>
            </w:pPr>
          </w:p>
        </w:tc>
      </w:tr>
    </w:tbl>
    <w:p w:rsidR="00D6729B" w:rsidRPr="00B36CA0" w:rsidRDefault="00D6729B">
      <w:pPr>
        <w:pStyle w:val="Zkladntext"/>
        <w:spacing w:before="8"/>
        <w:rPr>
          <w:rFonts w:asciiTheme="minorHAnsi" w:hAnsiTheme="minorHAnsi" w:cstheme="minorHAnsi"/>
          <w:i/>
          <w:sz w:val="25"/>
        </w:rPr>
      </w:pPr>
    </w:p>
    <w:p w:rsidR="00D6729B" w:rsidRPr="00B36CA0" w:rsidRDefault="00B340F9">
      <w:pPr>
        <w:pStyle w:val="Nadpis1"/>
        <w:spacing w:after="25"/>
        <w:ind w:right="218"/>
        <w:jc w:val="center"/>
        <w:rPr>
          <w:rFonts w:asciiTheme="minorHAnsi" w:hAnsiTheme="minorHAnsi" w:cstheme="minorHAnsi"/>
        </w:rPr>
      </w:pPr>
      <w:r w:rsidRPr="00B36CA0">
        <w:rPr>
          <w:rFonts w:asciiTheme="minorHAnsi" w:hAnsiTheme="minorHAnsi" w:cstheme="minorHAnsi"/>
        </w:rPr>
        <w:t>Žadatel (dítě)</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6943"/>
      </w:tblGrid>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943"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943"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2122"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943" w:type="dxa"/>
          </w:tcPr>
          <w:p w:rsidR="00D6729B" w:rsidRPr="00B36CA0" w:rsidRDefault="00D6729B">
            <w:pPr>
              <w:pStyle w:val="TableParagraph"/>
              <w:rPr>
                <w:rFonts w:asciiTheme="minorHAnsi" w:hAnsiTheme="minorHAnsi" w:cstheme="minorHAnsi"/>
                <w:sz w:val="18"/>
              </w:rPr>
            </w:pPr>
          </w:p>
        </w:tc>
      </w:tr>
    </w:tbl>
    <w:p w:rsidR="00D6729B" w:rsidRPr="00B36CA0" w:rsidRDefault="00D6729B">
      <w:pPr>
        <w:pStyle w:val="Zkladntext"/>
        <w:rPr>
          <w:rFonts w:asciiTheme="minorHAnsi" w:hAnsiTheme="minorHAnsi" w:cstheme="minorHAnsi"/>
          <w:b/>
          <w:sz w:val="23"/>
        </w:rPr>
      </w:pPr>
    </w:p>
    <w:p w:rsidR="00D6729B" w:rsidRPr="00B36CA0" w:rsidRDefault="00B340F9">
      <w:pPr>
        <w:spacing w:after="25"/>
        <w:ind w:left="200" w:right="215"/>
        <w:jc w:val="center"/>
        <w:rPr>
          <w:rFonts w:asciiTheme="minorHAnsi" w:hAnsiTheme="minorHAnsi" w:cstheme="minorHAnsi"/>
          <w:b/>
          <w:sz w:val="24"/>
        </w:rPr>
      </w:pPr>
      <w:r w:rsidRPr="00B36CA0">
        <w:rPr>
          <w:rFonts w:asciiTheme="minorHAnsi" w:hAnsiTheme="minorHAnsi" w:cstheme="minorHAnsi"/>
          <w:b/>
          <w:sz w:val="24"/>
        </w:rPr>
        <w:t>žádá prostřednictvím svého zákonného zástupce</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0"/>
        <w:gridCol w:w="6044"/>
      </w:tblGrid>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Jméno a příjmení:</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Datum narození:</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Trvalý pobyt:</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 xml:space="preserve">Adresa pro doručování </w:t>
            </w:r>
            <w:r w:rsidRPr="00B36CA0">
              <w:rPr>
                <w:rFonts w:asciiTheme="minorHAnsi" w:hAnsiTheme="minorHAnsi" w:cstheme="minorHAnsi"/>
                <w:vertAlign w:val="superscript"/>
              </w:rPr>
              <w:t>2</w:t>
            </w:r>
            <w:r w:rsidRPr="00B36CA0">
              <w:rPr>
                <w:rFonts w:asciiTheme="minorHAnsi" w:hAnsiTheme="minorHAnsi" w:cstheme="minorHAnsi"/>
              </w:rPr>
              <w:t>:</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Telefon:</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268"/>
        </w:trPr>
        <w:tc>
          <w:tcPr>
            <w:tcW w:w="3020" w:type="dxa"/>
          </w:tcPr>
          <w:p w:rsidR="00D6729B" w:rsidRPr="00B36CA0" w:rsidRDefault="00B340F9">
            <w:pPr>
              <w:pStyle w:val="TableParagraph"/>
              <w:spacing w:line="248" w:lineRule="exact"/>
              <w:ind w:left="107"/>
              <w:rPr>
                <w:rFonts w:asciiTheme="minorHAnsi" w:hAnsiTheme="minorHAnsi" w:cstheme="minorHAnsi"/>
              </w:rPr>
            </w:pPr>
            <w:r w:rsidRPr="00B36CA0">
              <w:rPr>
                <w:rFonts w:asciiTheme="minorHAnsi" w:hAnsiTheme="minorHAnsi" w:cstheme="minorHAnsi"/>
              </w:rPr>
              <w:t>E-mail:</w:t>
            </w:r>
          </w:p>
        </w:tc>
        <w:tc>
          <w:tcPr>
            <w:tcW w:w="6044" w:type="dxa"/>
          </w:tcPr>
          <w:p w:rsidR="00D6729B" w:rsidRPr="00B36CA0" w:rsidRDefault="00D6729B">
            <w:pPr>
              <w:pStyle w:val="TableParagraph"/>
              <w:rPr>
                <w:rFonts w:asciiTheme="minorHAnsi" w:hAnsiTheme="minorHAnsi" w:cstheme="minorHAnsi"/>
                <w:sz w:val="18"/>
              </w:rPr>
            </w:pPr>
          </w:p>
        </w:tc>
      </w:tr>
      <w:tr w:rsidR="00D6729B" w:rsidRPr="00B36CA0">
        <w:trPr>
          <w:trHeight w:val="489"/>
        </w:trPr>
        <w:tc>
          <w:tcPr>
            <w:tcW w:w="3020" w:type="dxa"/>
          </w:tcPr>
          <w:p w:rsidR="00D6729B" w:rsidRPr="00B36CA0" w:rsidRDefault="00B340F9">
            <w:pPr>
              <w:pStyle w:val="TableParagraph"/>
              <w:spacing w:line="268" w:lineRule="exact"/>
              <w:ind w:left="107"/>
              <w:rPr>
                <w:rFonts w:asciiTheme="minorHAnsi" w:hAnsiTheme="minorHAnsi" w:cstheme="minorHAnsi"/>
              </w:rPr>
            </w:pPr>
            <w:r w:rsidRPr="00B36CA0">
              <w:rPr>
                <w:rFonts w:asciiTheme="minorHAnsi" w:hAnsiTheme="minorHAnsi" w:cstheme="minorHAnsi"/>
              </w:rPr>
              <w:t>ID datové schránky:</w:t>
            </w:r>
          </w:p>
          <w:p w:rsidR="00D6729B" w:rsidRPr="00B36CA0" w:rsidRDefault="00B340F9">
            <w:pPr>
              <w:pStyle w:val="TableParagraph"/>
              <w:spacing w:before="2" w:line="199" w:lineRule="exact"/>
              <w:ind w:left="107"/>
              <w:rPr>
                <w:rFonts w:asciiTheme="minorHAnsi" w:hAnsiTheme="minorHAnsi" w:cstheme="minorHAnsi"/>
                <w:sz w:val="18"/>
              </w:rPr>
            </w:pPr>
            <w:r w:rsidRPr="00B36CA0">
              <w:rPr>
                <w:rFonts w:asciiTheme="minorHAnsi" w:hAnsiTheme="minorHAnsi" w:cstheme="minorHAnsi"/>
                <w:sz w:val="18"/>
              </w:rPr>
              <w:t>(pokud je zřízena)</w:t>
            </w:r>
          </w:p>
        </w:tc>
        <w:tc>
          <w:tcPr>
            <w:tcW w:w="6044" w:type="dxa"/>
          </w:tcPr>
          <w:p w:rsidR="00D6729B" w:rsidRPr="00B36CA0" w:rsidRDefault="00D6729B">
            <w:pPr>
              <w:pStyle w:val="TableParagraph"/>
              <w:rPr>
                <w:rFonts w:asciiTheme="minorHAnsi" w:hAnsiTheme="minorHAnsi" w:cstheme="minorHAnsi"/>
                <w:sz w:val="20"/>
              </w:rPr>
            </w:pPr>
          </w:p>
        </w:tc>
      </w:tr>
    </w:tbl>
    <w:p w:rsidR="00D6729B" w:rsidRPr="00B36CA0" w:rsidRDefault="00D6729B">
      <w:pPr>
        <w:pStyle w:val="Zkladntext"/>
        <w:rPr>
          <w:rFonts w:asciiTheme="minorHAnsi" w:hAnsiTheme="minorHAnsi" w:cstheme="minorHAnsi"/>
          <w:b/>
          <w:sz w:val="23"/>
        </w:rPr>
      </w:pPr>
    </w:p>
    <w:p w:rsidR="00D6729B" w:rsidRPr="00B36CA0" w:rsidRDefault="00B340F9">
      <w:pPr>
        <w:spacing w:after="24"/>
        <w:ind w:left="994"/>
        <w:rPr>
          <w:rFonts w:asciiTheme="minorHAnsi" w:hAnsiTheme="minorHAnsi" w:cstheme="minorHAnsi"/>
          <w:b/>
          <w:sz w:val="24"/>
        </w:rPr>
      </w:pPr>
      <w:r w:rsidRPr="00B36CA0">
        <w:rPr>
          <w:rFonts w:asciiTheme="minorHAnsi" w:hAnsiTheme="minorHAnsi" w:cstheme="minorHAnsi"/>
          <w:b/>
          <w:sz w:val="24"/>
        </w:rPr>
        <w:t>o přijetí k předškolnímu vzdělávání v mateřské škole, jejíž činnost vykonává</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6801"/>
      </w:tblGrid>
      <w:tr w:rsidR="00D6729B" w:rsidRPr="00B36CA0">
        <w:trPr>
          <w:trHeight w:val="537"/>
        </w:trPr>
        <w:tc>
          <w:tcPr>
            <w:tcW w:w="2263" w:type="dxa"/>
          </w:tcPr>
          <w:p w:rsidR="00D6729B" w:rsidRPr="00B36CA0" w:rsidRDefault="00B340F9">
            <w:pPr>
              <w:pStyle w:val="TableParagraph"/>
              <w:spacing w:before="133"/>
              <w:ind w:left="107"/>
              <w:rPr>
                <w:rFonts w:asciiTheme="minorHAnsi" w:hAnsiTheme="minorHAnsi" w:cstheme="minorHAnsi"/>
              </w:rPr>
            </w:pPr>
            <w:r w:rsidRPr="00B36CA0">
              <w:rPr>
                <w:rFonts w:asciiTheme="minorHAnsi" w:hAnsiTheme="minorHAnsi" w:cstheme="minorHAnsi"/>
              </w:rPr>
              <w:t>Název mateřské školy:</w:t>
            </w:r>
          </w:p>
        </w:tc>
        <w:tc>
          <w:tcPr>
            <w:tcW w:w="6801" w:type="dxa"/>
          </w:tcPr>
          <w:p w:rsidR="00D6729B" w:rsidRPr="00B36CA0" w:rsidRDefault="00CD7F69" w:rsidP="003345D8">
            <w:pPr>
              <w:pStyle w:val="TableParagraph"/>
              <w:spacing w:line="250" w:lineRule="exact"/>
              <w:rPr>
                <w:rFonts w:asciiTheme="minorHAnsi" w:hAnsiTheme="minorHAnsi" w:cstheme="minorHAnsi"/>
                <w:b/>
              </w:rPr>
            </w:pPr>
            <w:r>
              <w:rPr>
                <w:rFonts w:asciiTheme="minorHAnsi" w:hAnsiTheme="minorHAnsi" w:cstheme="minorHAnsi"/>
                <w:b/>
              </w:rPr>
              <w:t>Mateřská škola Na Zahradách</w:t>
            </w:r>
            <w:r w:rsidR="00C03459">
              <w:rPr>
                <w:rFonts w:asciiTheme="minorHAnsi" w:hAnsiTheme="minorHAnsi" w:cstheme="minorHAnsi"/>
                <w:b/>
              </w:rPr>
              <w:t xml:space="preserve">, Rožnov p. Radhoštěm, </w:t>
            </w:r>
            <w:proofErr w:type="gramStart"/>
            <w:r w:rsidR="00C03459">
              <w:rPr>
                <w:rFonts w:asciiTheme="minorHAnsi" w:hAnsiTheme="minorHAnsi" w:cstheme="minorHAnsi"/>
                <w:b/>
              </w:rPr>
              <w:t>příspěvková   organizace</w:t>
            </w:r>
            <w:proofErr w:type="gramEnd"/>
            <w:r>
              <w:rPr>
                <w:rFonts w:asciiTheme="minorHAnsi" w:hAnsiTheme="minorHAnsi" w:cstheme="minorHAnsi"/>
                <w:b/>
              </w:rPr>
              <w:t>, Na Zahradách 644, Rožnov p. Radhoštěm 756</w:t>
            </w:r>
            <w:r w:rsidR="00E84101">
              <w:rPr>
                <w:rFonts w:asciiTheme="minorHAnsi" w:hAnsiTheme="minorHAnsi" w:cstheme="minorHAnsi"/>
                <w:b/>
              </w:rPr>
              <w:t xml:space="preserve"> 6</w:t>
            </w:r>
            <w:r>
              <w:rPr>
                <w:rFonts w:asciiTheme="minorHAnsi" w:hAnsiTheme="minorHAnsi" w:cstheme="minorHAnsi"/>
                <w:b/>
              </w:rPr>
              <w:t>1</w:t>
            </w:r>
          </w:p>
        </w:tc>
      </w:tr>
    </w:tbl>
    <w:p w:rsidR="00D6729B" w:rsidRPr="00B36CA0" w:rsidRDefault="00D6729B">
      <w:pPr>
        <w:pStyle w:val="Zkladntext"/>
        <w:spacing w:before="6"/>
        <w:rPr>
          <w:rFonts w:asciiTheme="minorHAnsi" w:hAnsiTheme="minorHAnsi" w:cstheme="minorHAnsi"/>
          <w:b/>
          <w:sz w:val="23"/>
        </w:rPr>
      </w:pPr>
    </w:p>
    <w:p w:rsidR="00D6729B" w:rsidRPr="00B36CA0" w:rsidRDefault="00B340F9" w:rsidP="0058406F">
      <w:pPr>
        <w:ind w:left="2388"/>
        <w:rPr>
          <w:rFonts w:asciiTheme="minorHAnsi" w:hAnsiTheme="minorHAnsi" w:cstheme="minorHAnsi"/>
          <w:b/>
          <w:sz w:val="24"/>
        </w:rPr>
      </w:pPr>
      <w:r w:rsidRPr="00B36CA0">
        <w:rPr>
          <w:rFonts w:asciiTheme="minorHAnsi" w:hAnsiTheme="minorHAnsi" w:cstheme="minorHAnsi"/>
          <w:b/>
          <w:sz w:val="24"/>
        </w:rPr>
        <w:t>od školního roku</w:t>
      </w:r>
      <w:r w:rsidR="00671054">
        <w:rPr>
          <w:rFonts w:asciiTheme="minorHAnsi" w:hAnsiTheme="minorHAnsi" w:cstheme="minorHAnsi"/>
          <w:b/>
          <w:sz w:val="24"/>
        </w:rPr>
        <w:t xml:space="preserve"> 2023/2024</w:t>
      </w:r>
    </w:p>
    <w:p w:rsidR="00D6729B" w:rsidRPr="00B36CA0" w:rsidRDefault="00D6729B">
      <w:pPr>
        <w:pStyle w:val="Zkladntext"/>
        <w:rPr>
          <w:rFonts w:asciiTheme="minorHAnsi" w:hAnsiTheme="minorHAnsi" w:cstheme="minorHAnsi"/>
          <w:b/>
          <w:sz w:val="25"/>
        </w:rPr>
      </w:pPr>
    </w:p>
    <w:p w:rsidR="00D6729B" w:rsidRPr="00B36CA0" w:rsidRDefault="00B340F9">
      <w:pPr>
        <w:pStyle w:val="Zkladntext"/>
        <w:spacing w:before="0" w:line="259" w:lineRule="auto"/>
        <w:ind w:left="216" w:right="236"/>
        <w:jc w:val="both"/>
        <w:rPr>
          <w:rFonts w:asciiTheme="minorHAnsi" w:hAnsiTheme="minorHAnsi" w:cstheme="minorHAnsi"/>
        </w:rPr>
      </w:pPr>
      <w:r w:rsidRPr="00B36CA0">
        <w:rPr>
          <w:rFonts w:asciiTheme="minorHAnsi" w:hAnsiTheme="minorHAnsi" w:cstheme="minorHAnsi"/>
        </w:rPr>
        <w:t xml:space="preserve">V případě, že zákonný zástupce podá žádost o přijetí dítěte k předškolnímu vzdělávání na více mateřských škol, stanoví </w:t>
      </w:r>
      <w:r w:rsidR="00A36D11">
        <w:rPr>
          <w:rFonts w:asciiTheme="minorHAnsi" w:hAnsiTheme="minorHAnsi" w:cstheme="minorHAnsi"/>
        </w:rPr>
        <w:t xml:space="preserve">orientační preferované pořadí </w:t>
      </w:r>
      <w:r w:rsidRPr="00B36CA0">
        <w:rPr>
          <w:rFonts w:asciiTheme="minorHAnsi" w:hAnsiTheme="minorHAnsi" w:cstheme="minorHAnsi"/>
        </w:rPr>
        <w:t xml:space="preserve">mateřských škol pro přijetí dítěte k předškolnímu vzdělávání </w:t>
      </w:r>
      <w:r w:rsidRPr="00B36CA0">
        <w:rPr>
          <w:rFonts w:asciiTheme="minorHAnsi" w:hAnsiTheme="minorHAnsi" w:cstheme="minorHAnsi"/>
          <w:vertAlign w:val="superscript"/>
        </w:rPr>
        <w:t>3</w:t>
      </w:r>
      <w:r w:rsidRPr="00B36CA0">
        <w:rPr>
          <w:rFonts w:asciiTheme="minorHAnsi" w:hAnsiTheme="minorHAnsi" w:cstheme="minorHAnsi"/>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1"/>
        <w:gridCol w:w="3200"/>
        <w:gridCol w:w="1728"/>
      </w:tblGrid>
      <w:tr w:rsidR="00D6729B" w:rsidRPr="00B36CA0">
        <w:trPr>
          <w:trHeight w:val="537"/>
        </w:trPr>
        <w:tc>
          <w:tcPr>
            <w:tcW w:w="7561" w:type="dxa"/>
            <w:gridSpan w:val="2"/>
          </w:tcPr>
          <w:p w:rsidR="00D6729B" w:rsidRPr="00B36CA0" w:rsidRDefault="00B340F9">
            <w:pPr>
              <w:pStyle w:val="TableParagraph"/>
              <w:spacing w:before="136"/>
              <w:ind w:left="3065" w:right="3053"/>
              <w:jc w:val="center"/>
              <w:rPr>
                <w:rFonts w:asciiTheme="minorHAnsi" w:hAnsiTheme="minorHAnsi" w:cstheme="minorHAnsi"/>
                <w:b/>
              </w:rPr>
            </w:pPr>
            <w:r w:rsidRPr="00B36CA0">
              <w:rPr>
                <w:rFonts w:asciiTheme="minorHAnsi" w:hAnsiTheme="minorHAnsi" w:cstheme="minorHAnsi"/>
                <w:b/>
              </w:rPr>
              <w:t>Mateřská škola</w:t>
            </w:r>
          </w:p>
        </w:tc>
        <w:tc>
          <w:tcPr>
            <w:tcW w:w="1728" w:type="dxa"/>
          </w:tcPr>
          <w:p w:rsidR="00D6729B" w:rsidRPr="00B36CA0" w:rsidRDefault="00B340F9">
            <w:pPr>
              <w:pStyle w:val="TableParagraph"/>
              <w:spacing w:before="1" w:line="267" w:lineRule="exact"/>
              <w:ind w:left="283" w:right="270"/>
              <w:jc w:val="center"/>
              <w:rPr>
                <w:rFonts w:asciiTheme="minorHAnsi" w:hAnsiTheme="minorHAnsi" w:cstheme="minorHAnsi"/>
                <w:b/>
              </w:rPr>
            </w:pPr>
            <w:r w:rsidRPr="00B36CA0">
              <w:rPr>
                <w:rFonts w:asciiTheme="minorHAnsi" w:hAnsiTheme="minorHAnsi" w:cstheme="minorHAnsi"/>
                <w:b/>
              </w:rPr>
              <w:t>Preferované</w:t>
            </w:r>
          </w:p>
          <w:p w:rsidR="00D6729B" w:rsidRPr="00B36CA0" w:rsidRDefault="00B340F9">
            <w:pPr>
              <w:pStyle w:val="TableParagraph"/>
              <w:spacing w:line="248" w:lineRule="exact"/>
              <w:ind w:left="283" w:right="269"/>
              <w:jc w:val="center"/>
              <w:rPr>
                <w:rFonts w:asciiTheme="minorHAnsi" w:hAnsiTheme="minorHAnsi" w:cstheme="minorHAnsi"/>
                <w:b/>
              </w:rPr>
            </w:pPr>
            <w:r w:rsidRPr="00B36CA0">
              <w:rPr>
                <w:rFonts w:asciiTheme="minorHAnsi" w:hAnsiTheme="minorHAnsi" w:cstheme="minorHAnsi"/>
                <w:b/>
              </w:rPr>
              <w:t>pořadí</w:t>
            </w:r>
          </w:p>
        </w:tc>
      </w:tr>
      <w:tr w:rsidR="00D6729B" w:rsidRPr="00B36CA0" w:rsidTr="00112D64">
        <w:trPr>
          <w:trHeight w:val="270"/>
        </w:trPr>
        <w:tc>
          <w:tcPr>
            <w:tcW w:w="4361" w:type="dxa"/>
            <w:vMerge w:val="restart"/>
            <w:vAlign w:val="center"/>
          </w:tcPr>
          <w:p w:rsidR="00D6729B" w:rsidRPr="00B36CA0" w:rsidRDefault="00B340F9" w:rsidP="00112D64">
            <w:pPr>
              <w:pStyle w:val="TableParagraph"/>
              <w:ind w:left="107"/>
              <w:rPr>
                <w:rFonts w:asciiTheme="minorHAnsi" w:hAnsiTheme="minorHAnsi" w:cstheme="minorHAnsi"/>
                <w:b/>
              </w:rPr>
            </w:pPr>
            <w:r w:rsidRPr="00B36CA0">
              <w:rPr>
                <w:rFonts w:asciiTheme="minorHAnsi" w:hAnsiTheme="minorHAnsi" w:cstheme="minorHAnsi"/>
                <w:b/>
              </w:rPr>
              <w:t>Mateřská škola Na Zahradách, Rožnov p. R.,</w:t>
            </w:r>
          </w:p>
        </w:tc>
        <w:tc>
          <w:tcPr>
            <w:tcW w:w="3200" w:type="dxa"/>
          </w:tcPr>
          <w:p w:rsidR="00D6729B" w:rsidRPr="00B36CA0" w:rsidRDefault="00B340F9">
            <w:pPr>
              <w:pStyle w:val="TableParagraph"/>
              <w:spacing w:before="1" w:line="249" w:lineRule="exact"/>
              <w:ind w:left="108"/>
              <w:rPr>
                <w:rFonts w:asciiTheme="minorHAnsi" w:hAnsiTheme="minorHAnsi" w:cstheme="minorHAnsi"/>
              </w:rPr>
            </w:pPr>
            <w:r w:rsidRPr="00B36CA0">
              <w:rPr>
                <w:rFonts w:asciiTheme="minorHAnsi" w:hAnsiTheme="minorHAnsi" w:cstheme="minorHAnsi"/>
              </w:rPr>
              <w:t>Na Zahradách 644</w:t>
            </w:r>
          </w:p>
        </w:tc>
        <w:tc>
          <w:tcPr>
            <w:tcW w:w="1728" w:type="dxa"/>
          </w:tcPr>
          <w:p w:rsidR="00D6729B" w:rsidRPr="00B36CA0" w:rsidRDefault="00D6729B">
            <w:pPr>
              <w:pStyle w:val="TableParagraph"/>
              <w:rPr>
                <w:rFonts w:asciiTheme="minorHAnsi" w:hAnsiTheme="minorHAnsi" w:cstheme="minorHAnsi"/>
                <w:sz w:val="20"/>
              </w:rPr>
            </w:pPr>
          </w:p>
        </w:tc>
      </w:tr>
      <w:tr w:rsidR="00D6729B" w:rsidRPr="00B36CA0" w:rsidTr="00112D64">
        <w:trPr>
          <w:trHeight w:val="268"/>
        </w:trPr>
        <w:tc>
          <w:tcPr>
            <w:tcW w:w="4361" w:type="dxa"/>
            <w:vMerge/>
            <w:tcBorders>
              <w:top w:val="nil"/>
            </w:tcBorders>
            <w:vAlign w:val="center"/>
          </w:tcPr>
          <w:p w:rsidR="00D6729B" w:rsidRPr="00B36CA0" w:rsidRDefault="00D6729B" w:rsidP="00112D64">
            <w:pPr>
              <w:rPr>
                <w:rFonts w:asciiTheme="minorHAnsi" w:hAnsiTheme="minorHAnsi" w:cstheme="minorHAnsi"/>
                <w:sz w:val="2"/>
                <w:szCs w:val="2"/>
              </w:rPr>
            </w:pPr>
          </w:p>
        </w:tc>
        <w:tc>
          <w:tcPr>
            <w:tcW w:w="3200" w:type="dxa"/>
          </w:tcPr>
          <w:p w:rsidR="00D6729B" w:rsidRPr="00B36CA0" w:rsidRDefault="00B340F9">
            <w:pPr>
              <w:pStyle w:val="TableParagraph"/>
              <w:spacing w:line="248" w:lineRule="exact"/>
              <w:ind w:left="108"/>
              <w:rPr>
                <w:rFonts w:asciiTheme="minorHAnsi" w:hAnsiTheme="minorHAnsi" w:cstheme="minorHAnsi"/>
              </w:rPr>
            </w:pPr>
            <w:proofErr w:type="spellStart"/>
            <w:r w:rsidRPr="00B36CA0">
              <w:rPr>
                <w:rFonts w:asciiTheme="minorHAnsi" w:hAnsiTheme="minorHAnsi" w:cstheme="minorHAnsi"/>
              </w:rPr>
              <w:t>Tylovice</w:t>
            </w:r>
            <w:proofErr w:type="spellEnd"/>
            <w:r w:rsidRPr="00B36CA0">
              <w:rPr>
                <w:rFonts w:asciiTheme="minorHAnsi" w:hAnsiTheme="minorHAnsi" w:cstheme="minorHAnsi"/>
              </w:rPr>
              <w:t xml:space="preserve"> 1877</w:t>
            </w:r>
          </w:p>
        </w:tc>
        <w:tc>
          <w:tcPr>
            <w:tcW w:w="1728" w:type="dxa"/>
          </w:tcPr>
          <w:p w:rsidR="00D6729B" w:rsidRPr="00B36CA0" w:rsidRDefault="00D6729B">
            <w:pPr>
              <w:pStyle w:val="TableParagraph"/>
              <w:rPr>
                <w:rFonts w:asciiTheme="minorHAnsi" w:hAnsiTheme="minorHAnsi" w:cstheme="minorHAnsi"/>
                <w:sz w:val="18"/>
              </w:rPr>
            </w:pPr>
          </w:p>
        </w:tc>
      </w:tr>
      <w:tr w:rsidR="00D6729B" w:rsidRPr="00B36CA0" w:rsidTr="00112D64">
        <w:trPr>
          <w:trHeight w:val="268"/>
        </w:trPr>
        <w:tc>
          <w:tcPr>
            <w:tcW w:w="4361" w:type="dxa"/>
            <w:vMerge w:val="restart"/>
            <w:vAlign w:val="center"/>
          </w:tcPr>
          <w:p w:rsidR="00D6729B" w:rsidRPr="00B36CA0" w:rsidRDefault="00B340F9" w:rsidP="00112D64">
            <w:pPr>
              <w:pStyle w:val="TableParagraph"/>
              <w:spacing w:before="138"/>
              <w:ind w:left="107"/>
              <w:rPr>
                <w:rFonts w:asciiTheme="minorHAnsi" w:hAnsiTheme="minorHAnsi" w:cstheme="minorHAnsi"/>
                <w:b/>
              </w:rPr>
            </w:pPr>
            <w:r w:rsidRPr="00B36CA0">
              <w:rPr>
                <w:rFonts w:asciiTheme="minorHAnsi" w:hAnsiTheme="minorHAnsi" w:cstheme="minorHAnsi"/>
                <w:b/>
              </w:rPr>
              <w:t>Mateřská škola Radost, Rožnov p. R.</w:t>
            </w:r>
          </w:p>
        </w:tc>
        <w:tc>
          <w:tcPr>
            <w:tcW w:w="3200" w:type="dxa"/>
          </w:tcPr>
          <w:p w:rsidR="00D6729B" w:rsidRPr="00B36CA0" w:rsidRDefault="00B340F9">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1701</w:t>
            </w:r>
          </w:p>
        </w:tc>
        <w:tc>
          <w:tcPr>
            <w:tcW w:w="1728" w:type="dxa"/>
          </w:tcPr>
          <w:p w:rsidR="00D6729B" w:rsidRPr="00B36CA0" w:rsidRDefault="00D6729B">
            <w:pPr>
              <w:pStyle w:val="TableParagraph"/>
              <w:rPr>
                <w:rFonts w:asciiTheme="minorHAnsi" w:hAnsiTheme="minorHAnsi" w:cstheme="minorHAnsi"/>
                <w:sz w:val="18"/>
              </w:rPr>
            </w:pPr>
          </w:p>
        </w:tc>
      </w:tr>
      <w:tr w:rsidR="00D6729B" w:rsidRPr="00B36CA0" w:rsidTr="00112D64">
        <w:trPr>
          <w:trHeight w:val="268"/>
        </w:trPr>
        <w:tc>
          <w:tcPr>
            <w:tcW w:w="4361" w:type="dxa"/>
            <w:vMerge/>
            <w:tcBorders>
              <w:top w:val="nil"/>
            </w:tcBorders>
            <w:vAlign w:val="center"/>
          </w:tcPr>
          <w:p w:rsidR="00D6729B" w:rsidRPr="00B36CA0" w:rsidRDefault="00D6729B" w:rsidP="00112D64">
            <w:pPr>
              <w:rPr>
                <w:rFonts w:asciiTheme="minorHAnsi" w:hAnsiTheme="minorHAnsi" w:cstheme="minorHAnsi"/>
                <w:sz w:val="2"/>
                <w:szCs w:val="2"/>
              </w:rPr>
            </w:pPr>
          </w:p>
        </w:tc>
        <w:tc>
          <w:tcPr>
            <w:tcW w:w="3200" w:type="dxa"/>
          </w:tcPr>
          <w:p w:rsidR="00D6729B" w:rsidRPr="00B36CA0" w:rsidRDefault="00B340F9">
            <w:pPr>
              <w:pStyle w:val="TableParagraph"/>
              <w:spacing w:line="248" w:lineRule="exact"/>
              <w:ind w:left="108"/>
              <w:rPr>
                <w:rFonts w:asciiTheme="minorHAnsi" w:hAnsiTheme="minorHAnsi" w:cstheme="minorHAnsi"/>
              </w:rPr>
            </w:pPr>
            <w:proofErr w:type="spellStart"/>
            <w:r w:rsidRPr="00B36CA0">
              <w:rPr>
                <w:rFonts w:asciiTheme="minorHAnsi" w:hAnsiTheme="minorHAnsi" w:cstheme="minorHAnsi"/>
              </w:rPr>
              <w:t>Svazarmovská</w:t>
            </w:r>
            <w:proofErr w:type="spellEnd"/>
            <w:r w:rsidRPr="00B36CA0">
              <w:rPr>
                <w:rFonts w:asciiTheme="minorHAnsi" w:hAnsiTheme="minorHAnsi" w:cstheme="minorHAnsi"/>
              </w:rPr>
              <w:t xml:space="preserve"> 1444</w:t>
            </w:r>
          </w:p>
        </w:tc>
        <w:tc>
          <w:tcPr>
            <w:tcW w:w="1728" w:type="dxa"/>
          </w:tcPr>
          <w:p w:rsidR="00D6729B" w:rsidRPr="00B36CA0" w:rsidRDefault="00D6729B">
            <w:pPr>
              <w:pStyle w:val="TableParagraph"/>
              <w:rPr>
                <w:rFonts w:asciiTheme="minorHAnsi" w:hAnsiTheme="minorHAnsi" w:cstheme="minorHAnsi"/>
                <w:sz w:val="18"/>
              </w:rPr>
            </w:pPr>
          </w:p>
        </w:tc>
      </w:tr>
      <w:tr w:rsidR="00112D64" w:rsidRPr="00B36CA0" w:rsidTr="00112D64">
        <w:trPr>
          <w:trHeight w:val="268"/>
        </w:trPr>
        <w:tc>
          <w:tcPr>
            <w:tcW w:w="4361" w:type="dxa"/>
            <w:vMerge w:val="restart"/>
            <w:vAlign w:val="center"/>
          </w:tcPr>
          <w:p w:rsidR="00112D64" w:rsidRPr="00B36CA0" w:rsidRDefault="00112D64" w:rsidP="00112D64">
            <w:pPr>
              <w:pStyle w:val="TableParagraph"/>
              <w:spacing w:before="139"/>
              <w:ind w:left="107"/>
              <w:rPr>
                <w:rFonts w:asciiTheme="minorHAnsi" w:hAnsiTheme="minorHAnsi" w:cstheme="minorHAnsi"/>
                <w:b/>
              </w:rPr>
            </w:pPr>
            <w:r w:rsidRPr="00B36CA0">
              <w:rPr>
                <w:rFonts w:asciiTheme="minorHAnsi" w:hAnsiTheme="minorHAnsi" w:cstheme="minorHAnsi"/>
                <w:b/>
              </w:rPr>
              <w:t>Mateřská škola 1. máje 1153, Rožnov p. R.</w:t>
            </w:r>
          </w:p>
        </w:tc>
        <w:tc>
          <w:tcPr>
            <w:tcW w:w="3200" w:type="dxa"/>
          </w:tcPr>
          <w:p w:rsidR="00112D64" w:rsidRPr="00B36CA0" w:rsidRDefault="00112D64">
            <w:pPr>
              <w:pStyle w:val="TableParagraph"/>
              <w:spacing w:line="249" w:lineRule="exact"/>
              <w:ind w:left="108"/>
              <w:rPr>
                <w:rFonts w:asciiTheme="minorHAnsi" w:hAnsiTheme="minorHAnsi" w:cstheme="minorHAnsi"/>
              </w:rPr>
            </w:pPr>
            <w:r w:rsidRPr="00B36CA0">
              <w:rPr>
                <w:rFonts w:asciiTheme="minorHAnsi" w:hAnsiTheme="minorHAnsi" w:cstheme="minorHAnsi"/>
              </w:rPr>
              <w:t>1. máje 1153</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112D64">
        <w:trPr>
          <w:trHeight w:val="268"/>
        </w:trPr>
        <w:tc>
          <w:tcPr>
            <w:tcW w:w="4361" w:type="dxa"/>
            <w:vMerge/>
            <w:tcBorders>
              <w:top w:val="nil"/>
            </w:tcBorders>
            <w:vAlign w:val="center"/>
          </w:tcPr>
          <w:p w:rsidR="00112D64" w:rsidRPr="00B36CA0" w:rsidRDefault="00112D64" w:rsidP="00112D64">
            <w:pPr>
              <w:rPr>
                <w:rFonts w:asciiTheme="minorHAnsi" w:hAnsiTheme="minorHAnsi" w:cstheme="minorHAnsi"/>
                <w:sz w:val="2"/>
                <w:szCs w:val="2"/>
              </w:rPr>
            </w:pPr>
          </w:p>
        </w:tc>
        <w:tc>
          <w:tcPr>
            <w:tcW w:w="3200" w:type="dxa"/>
          </w:tcPr>
          <w:p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1. máje 864</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112D64">
        <w:trPr>
          <w:trHeight w:val="268"/>
        </w:trPr>
        <w:tc>
          <w:tcPr>
            <w:tcW w:w="4361" w:type="dxa"/>
            <w:vMerge w:val="restart"/>
            <w:tcBorders>
              <w:top w:val="nil"/>
            </w:tcBorders>
            <w:vAlign w:val="center"/>
          </w:tcPr>
          <w:p w:rsidR="00112D64" w:rsidRPr="00B36CA0" w:rsidRDefault="00112D64" w:rsidP="00112D64">
            <w:pPr>
              <w:pStyle w:val="TableParagraph"/>
              <w:rPr>
                <w:rFonts w:asciiTheme="minorHAnsi" w:hAnsiTheme="minorHAnsi" w:cstheme="minorHAnsi"/>
                <w:b/>
                <w:sz w:val="2"/>
                <w:szCs w:val="2"/>
              </w:rPr>
            </w:pPr>
            <w:r w:rsidRPr="00B36CA0">
              <w:rPr>
                <w:rFonts w:asciiTheme="minorHAnsi" w:hAnsiTheme="minorHAnsi" w:cstheme="minorHAnsi"/>
                <w:b/>
              </w:rPr>
              <w:t xml:space="preserve">  Mateřská škola 5. května 1527, Rožnov p. R.</w:t>
            </w:r>
          </w:p>
        </w:tc>
        <w:tc>
          <w:tcPr>
            <w:tcW w:w="3200" w:type="dxa"/>
          </w:tcPr>
          <w:p w:rsidR="00112D64" w:rsidRPr="00B36CA0" w:rsidRDefault="00112D64" w:rsidP="00112D64">
            <w:pPr>
              <w:pStyle w:val="TableParagraph"/>
              <w:spacing w:line="248" w:lineRule="exact"/>
              <w:ind w:left="108"/>
              <w:rPr>
                <w:rFonts w:asciiTheme="minorHAnsi" w:hAnsiTheme="minorHAnsi" w:cstheme="minorHAnsi"/>
              </w:rPr>
            </w:pPr>
            <w:r w:rsidRPr="00B36CA0">
              <w:rPr>
                <w:rFonts w:asciiTheme="minorHAnsi" w:hAnsiTheme="minorHAnsi" w:cstheme="minorHAnsi"/>
              </w:rPr>
              <w:t>5. května 1527</w:t>
            </w:r>
          </w:p>
        </w:tc>
        <w:tc>
          <w:tcPr>
            <w:tcW w:w="1728" w:type="dxa"/>
          </w:tcPr>
          <w:p w:rsidR="00112D64" w:rsidRPr="00B36CA0" w:rsidRDefault="00112D64">
            <w:pPr>
              <w:pStyle w:val="TableParagraph"/>
              <w:rPr>
                <w:rFonts w:asciiTheme="minorHAnsi" w:hAnsiTheme="minorHAnsi" w:cstheme="minorHAnsi"/>
                <w:sz w:val="18"/>
              </w:rPr>
            </w:pPr>
          </w:p>
        </w:tc>
      </w:tr>
      <w:tr w:rsidR="00112D64" w:rsidRPr="00B36CA0" w:rsidTr="00E02320">
        <w:trPr>
          <w:trHeight w:val="268"/>
        </w:trPr>
        <w:tc>
          <w:tcPr>
            <w:tcW w:w="4361" w:type="dxa"/>
            <w:vMerge/>
          </w:tcPr>
          <w:p w:rsidR="00112D64" w:rsidRPr="00B36CA0" w:rsidRDefault="00112D64">
            <w:pPr>
              <w:rPr>
                <w:rFonts w:asciiTheme="minorHAnsi" w:hAnsiTheme="minorHAnsi" w:cstheme="minorHAnsi"/>
                <w:sz w:val="2"/>
                <w:szCs w:val="2"/>
              </w:rPr>
            </w:pPr>
          </w:p>
        </w:tc>
        <w:tc>
          <w:tcPr>
            <w:tcW w:w="3200" w:type="dxa"/>
          </w:tcPr>
          <w:p w:rsidR="00112D64" w:rsidRPr="00B36CA0" w:rsidRDefault="00112D64">
            <w:pPr>
              <w:pStyle w:val="TableParagraph"/>
              <w:spacing w:line="248" w:lineRule="exact"/>
              <w:ind w:left="108"/>
              <w:rPr>
                <w:rFonts w:asciiTheme="minorHAnsi" w:hAnsiTheme="minorHAnsi" w:cstheme="minorHAnsi"/>
              </w:rPr>
            </w:pPr>
            <w:r w:rsidRPr="00B36CA0">
              <w:rPr>
                <w:rFonts w:asciiTheme="minorHAnsi" w:hAnsiTheme="minorHAnsi" w:cstheme="minorHAnsi"/>
              </w:rPr>
              <w:t>Horní Paseky 307</w:t>
            </w:r>
          </w:p>
        </w:tc>
        <w:tc>
          <w:tcPr>
            <w:tcW w:w="1728" w:type="dxa"/>
          </w:tcPr>
          <w:p w:rsidR="00112D64" w:rsidRPr="00B36CA0" w:rsidRDefault="00112D64">
            <w:pPr>
              <w:pStyle w:val="TableParagraph"/>
              <w:rPr>
                <w:rFonts w:asciiTheme="minorHAnsi" w:hAnsiTheme="minorHAnsi" w:cstheme="minorHAnsi"/>
                <w:sz w:val="18"/>
              </w:rPr>
            </w:pPr>
          </w:p>
        </w:tc>
      </w:tr>
    </w:tbl>
    <w:p w:rsidR="00D6729B" w:rsidRDefault="00FB5D87">
      <w:pPr>
        <w:pStyle w:val="Zkladntext"/>
        <w:spacing w:before="10"/>
        <w:rPr>
          <w:sz w:val="28"/>
        </w:rPr>
      </w:pPr>
      <w:r w:rsidRPr="00FB5D87">
        <w:rPr>
          <w:noProof/>
          <w:lang w:eastAsia="cs-CZ"/>
        </w:rPr>
        <w:pict>
          <v:rect id="Rectangle 2" o:spid="_x0000_s1026" style="position:absolute;margin-left:70.8pt;margin-top:19.55pt;width:2in;height:.7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" fillcolor="black" stroked="f">
            <w10:wrap type="topAndBottom" anchorx="page"/>
          </v:rect>
        </w:pict>
      </w:r>
    </w:p>
    <w:p w:rsidR="00D6729B" w:rsidRDefault="00B340F9">
      <w:pPr>
        <w:spacing w:before="92"/>
        <w:ind w:left="216"/>
        <w:jc w:val="both"/>
        <w:rPr>
          <w:sz w:val="18"/>
        </w:rPr>
      </w:pPr>
      <w:r>
        <w:rPr>
          <w:sz w:val="18"/>
          <w:vertAlign w:val="superscript"/>
        </w:rPr>
        <w:t>1</w:t>
      </w:r>
      <w:r>
        <w:rPr>
          <w:sz w:val="18"/>
        </w:rPr>
        <w:t xml:space="preserve"> Přidělené registrační číslo žadateli podle § 183 odst. 2 školského zákona.</w:t>
      </w:r>
    </w:p>
    <w:p w:rsidR="00D6729B" w:rsidRDefault="00B340F9">
      <w:pPr>
        <w:spacing w:before="42"/>
        <w:ind w:left="216"/>
        <w:jc w:val="both"/>
        <w:rPr>
          <w:sz w:val="18"/>
        </w:rPr>
      </w:pPr>
      <w:r>
        <w:rPr>
          <w:sz w:val="18"/>
          <w:vertAlign w:val="superscript"/>
        </w:rPr>
        <w:t>2</w:t>
      </w:r>
      <w:r>
        <w:rPr>
          <w:sz w:val="18"/>
        </w:rPr>
        <w:t xml:space="preserve"> Uvádí se jen v případě, že adresa pro doručování je odlišná od adresy trvalého pobytu.</w:t>
      </w:r>
    </w:p>
    <w:p w:rsidR="00D6729B" w:rsidRDefault="00B340F9" w:rsidP="003345D8">
      <w:pPr>
        <w:spacing w:before="17" w:line="266" w:lineRule="auto"/>
        <w:ind w:left="216" w:right="235"/>
        <w:jc w:val="both"/>
        <w:rPr>
          <w:sz w:val="18"/>
        </w:rPr>
        <w:sectPr w:rsidR="00D6729B">
          <w:type w:val="continuous"/>
          <w:pgSz w:w="11910" w:h="16840"/>
          <w:pgMar w:top="1380" w:right="1180" w:bottom="280" w:left="1200" w:header="708" w:footer="708" w:gutter="0"/>
          <w:cols w:space="708"/>
        </w:sectPr>
      </w:pPr>
      <w:r>
        <w:rPr>
          <w:position w:val="8"/>
          <w:sz w:val="14"/>
        </w:rPr>
        <w:t xml:space="preserve">3 </w:t>
      </w:r>
      <w:r>
        <w:rPr>
          <w:sz w:val="18"/>
        </w:rPr>
        <w:t>Uvádí se jen v případě, že zákonný zástupce podá žádost o přijetí dítěte k předškolnímu vzdělávání na více mateřských škol. Například pokud se rozhodne podat přihlášku na 3 mateřské školy, uvede u konkrétních mateřských škol jejich preferované pořadí 1 až 3.</w:t>
      </w:r>
      <w:r w:rsidR="00A36D11">
        <w:rPr>
          <w:sz w:val="18"/>
        </w:rPr>
        <w:t xml:space="preserve"> Orientační preferované pořadí mateřské školy má pouze informační charakter bez bodování, slouží jako informace pro zřizovatele a ředitele MŠ.</w:t>
      </w:r>
    </w:p>
    <w:p w:rsidR="003345D8" w:rsidRPr="003345D8" w:rsidRDefault="003345D8" w:rsidP="003345D8">
      <w:pPr>
        <w:pStyle w:val="Normlnweb"/>
        <w:rPr>
          <w:rFonts w:ascii="Arial" w:hAnsi="Arial" w:cs="Arial"/>
          <w:color w:val="00287E"/>
          <w:sz w:val="22"/>
          <w:szCs w:val="22"/>
        </w:rPr>
      </w:pPr>
      <w:r w:rsidRPr="003345D8">
        <w:rPr>
          <w:rFonts w:asciiTheme="minorHAnsi" w:hAnsiTheme="minorHAnsi" w:cstheme="minorHAnsi"/>
          <w:b/>
          <w:sz w:val="22"/>
          <w:szCs w:val="22"/>
        </w:rPr>
        <w:lastRenderedPageBreak/>
        <w:t>Možnosti podání vyplněné žádosti o přijetí k předškolnímu vzdělávání včetně potvrzení o očkování</w:t>
      </w:r>
      <w:r w:rsidR="00160DD5">
        <w:rPr>
          <w:rFonts w:asciiTheme="minorHAnsi" w:hAnsiTheme="minorHAnsi" w:cstheme="minorHAnsi"/>
          <w:b/>
          <w:sz w:val="22"/>
          <w:szCs w:val="22"/>
        </w:rPr>
        <w:t xml:space="preserve"> </w:t>
      </w:r>
      <w:r w:rsidRPr="003345D8">
        <w:rPr>
          <w:rFonts w:asciiTheme="minorHAnsi" w:hAnsiTheme="minorHAnsi" w:cstheme="minorHAnsi"/>
          <w:b/>
          <w:sz w:val="22"/>
          <w:szCs w:val="22"/>
        </w:rPr>
        <w:t>a ostatních příloh:</w:t>
      </w:r>
    </w:p>
    <w:p w:rsidR="003345D8" w:rsidRPr="003345D8" w:rsidRDefault="003345D8" w:rsidP="003345D8">
      <w:pPr>
        <w:pStyle w:val="Normlnweb"/>
        <w:jc w:val="both"/>
        <w:rPr>
          <w:rFonts w:asciiTheme="minorHAnsi" w:hAnsiTheme="minorHAnsi" w:cstheme="minorHAnsi"/>
          <w:sz w:val="22"/>
          <w:szCs w:val="22"/>
        </w:rPr>
      </w:pPr>
      <w:r w:rsidRPr="003345D8">
        <w:rPr>
          <w:rFonts w:asciiTheme="minorHAnsi" w:hAnsiTheme="minorHAnsi" w:cstheme="minorHAnsi"/>
          <w:sz w:val="22"/>
          <w:szCs w:val="22"/>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rsidR="003345D8" w:rsidRPr="003345D8" w:rsidRDefault="003345D8" w:rsidP="003345D8">
      <w:pPr>
        <w:pStyle w:val="Normlnweb"/>
        <w:jc w:val="both"/>
        <w:rPr>
          <w:rFonts w:asciiTheme="minorHAnsi" w:hAnsiTheme="minorHAnsi" w:cstheme="minorHAnsi"/>
          <w:b/>
          <w:sz w:val="22"/>
          <w:szCs w:val="22"/>
        </w:rPr>
      </w:pPr>
      <w:r w:rsidRPr="003345D8">
        <w:rPr>
          <w:rFonts w:asciiTheme="minorHAnsi" w:hAnsiTheme="minorHAnsi" w:cstheme="minorHAnsi"/>
          <w:b/>
          <w:sz w:val="22"/>
          <w:szCs w:val="22"/>
        </w:rPr>
        <w:t>1</w:t>
      </w:r>
      <w:r w:rsidRPr="003345D8">
        <w:rPr>
          <w:rFonts w:asciiTheme="minorHAnsi" w:hAnsiTheme="minorHAnsi" w:cstheme="minorHAnsi"/>
          <w:sz w:val="22"/>
          <w:szCs w:val="22"/>
        </w:rPr>
        <w:t>.</w:t>
      </w:r>
      <w:r w:rsidRPr="003345D8">
        <w:rPr>
          <w:rStyle w:val="Siln"/>
          <w:rFonts w:asciiTheme="minorHAnsi" w:hAnsiTheme="minorHAnsi" w:cstheme="minorHAnsi"/>
          <w:sz w:val="22"/>
          <w:szCs w:val="22"/>
        </w:rPr>
        <w:t xml:space="preserve"> osobní podání</w:t>
      </w:r>
      <w:r w:rsidRPr="003345D8">
        <w:rPr>
          <w:rFonts w:asciiTheme="minorHAnsi" w:hAnsiTheme="minorHAnsi" w:cstheme="minorHAnsi"/>
          <w:sz w:val="22"/>
          <w:szCs w:val="22"/>
        </w:rPr>
        <w:t> </w:t>
      </w:r>
      <w:r w:rsidRPr="003345D8">
        <w:rPr>
          <w:rFonts w:asciiTheme="minorHAnsi" w:hAnsiTheme="minorHAnsi" w:cstheme="minorHAnsi"/>
          <w:b/>
          <w:sz w:val="22"/>
          <w:szCs w:val="22"/>
        </w:rPr>
        <w:t>v MŠ</w:t>
      </w:r>
      <w:r w:rsidRPr="003345D8">
        <w:rPr>
          <w:rFonts w:asciiTheme="minorHAnsi" w:hAnsiTheme="minorHAnsi" w:cstheme="minorHAnsi"/>
          <w:sz w:val="22"/>
          <w:szCs w:val="22"/>
        </w:rPr>
        <w:t xml:space="preserve"> - </w:t>
      </w:r>
      <w:r w:rsidR="00671054">
        <w:rPr>
          <w:rFonts w:asciiTheme="minorHAnsi" w:hAnsiTheme="minorHAnsi" w:cstheme="minorHAnsi"/>
          <w:b/>
          <w:sz w:val="22"/>
          <w:szCs w:val="22"/>
        </w:rPr>
        <w:t xml:space="preserve">ve </w:t>
      </w:r>
      <w:proofErr w:type="gramStart"/>
      <w:r w:rsidR="00671054">
        <w:rPr>
          <w:rFonts w:asciiTheme="minorHAnsi" w:hAnsiTheme="minorHAnsi" w:cstheme="minorHAnsi"/>
          <w:b/>
          <w:sz w:val="22"/>
          <w:szCs w:val="22"/>
        </w:rPr>
        <w:t>dnech 9</w:t>
      </w:r>
      <w:r w:rsidRPr="003345D8">
        <w:rPr>
          <w:rFonts w:asciiTheme="minorHAnsi" w:hAnsiTheme="minorHAnsi" w:cstheme="minorHAnsi"/>
          <w:b/>
          <w:sz w:val="22"/>
          <w:szCs w:val="22"/>
        </w:rPr>
        <w:t>. 5.  v čase</w:t>
      </w:r>
      <w:proofErr w:type="gramEnd"/>
      <w:r w:rsidRPr="003345D8">
        <w:rPr>
          <w:rFonts w:asciiTheme="minorHAnsi" w:hAnsiTheme="minorHAnsi" w:cstheme="minorHAnsi"/>
          <w:b/>
          <w:sz w:val="22"/>
          <w:szCs w:val="22"/>
        </w:rPr>
        <w:t xml:space="preserve"> od 8</w:t>
      </w:r>
      <w:r w:rsidR="00E84101">
        <w:rPr>
          <w:rFonts w:asciiTheme="minorHAnsi" w:hAnsiTheme="minorHAnsi" w:cstheme="minorHAnsi"/>
          <w:b/>
          <w:sz w:val="22"/>
          <w:szCs w:val="22"/>
        </w:rPr>
        <w:t>.</w:t>
      </w:r>
      <w:r w:rsidRPr="003345D8">
        <w:rPr>
          <w:rFonts w:asciiTheme="minorHAnsi" w:hAnsiTheme="minorHAnsi" w:cstheme="minorHAnsi"/>
          <w:b/>
          <w:sz w:val="22"/>
          <w:szCs w:val="22"/>
        </w:rPr>
        <w:t xml:space="preserve"> do 16</w:t>
      </w:r>
      <w:r w:rsidR="00E84101">
        <w:rPr>
          <w:rFonts w:asciiTheme="minorHAnsi" w:hAnsiTheme="minorHAnsi" w:cstheme="minorHAnsi"/>
          <w:b/>
          <w:sz w:val="22"/>
          <w:szCs w:val="22"/>
        </w:rPr>
        <w:t>.</w:t>
      </w:r>
      <w:r w:rsidR="00671054">
        <w:rPr>
          <w:rFonts w:asciiTheme="minorHAnsi" w:hAnsiTheme="minorHAnsi" w:cstheme="minorHAnsi"/>
          <w:b/>
          <w:sz w:val="22"/>
          <w:szCs w:val="22"/>
        </w:rPr>
        <w:t xml:space="preserve"> hodin a 10. 5. 2023</w:t>
      </w:r>
      <w:r w:rsidRPr="003345D8">
        <w:rPr>
          <w:rFonts w:asciiTheme="minorHAnsi" w:hAnsiTheme="minorHAnsi" w:cstheme="minorHAnsi"/>
          <w:b/>
          <w:sz w:val="22"/>
          <w:szCs w:val="22"/>
        </w:rPr>
        <w:t xml:space="preserve"> v čase od 8</w:t>
      </w:r>
      <w:r w:rsidR="00E84101">
        <w:rPr>
          <w:rFonts w:asciiTheme="minorHAnsi" w:hAnsiTheme="minorHAnsi" w:cstheme="minorHAnsi"/>
          <w:b/>
          <w:sz w:val="22"/>
          <w:szCs w:val="22"/>
        </w:rPr>
        <w:t>.</w:t>
      </w:r>
      <w:r w:rsidRPr="003345D8">
        <w:rPr>
          <w:rFonts w:asciiTheme="minorHAnsi" w:hAnsiTheme="minorHAnsi" w:cstheme="minorHAnsi"/>
          <w:b/>
          <w:sz w:val="22"/>
          <w:szCs w:val="22"/>
        </w:rPr>
        <w:t xml:space="preserve"> do 12.</w:t>
      </w:r>
      <w:bookmarkStart w:id="0" w:name="_GoBack"/>
      <w:bookmarkEnd w:id="0"/>
      <w:r w:rsidR="00160DD5">
        <w:rPr>
          <w:rFonts w:asciiTheme="minorHAnsi" w:hAnsiTheme="minorHAnsi" w:cstheme="minorHAnsi"/>
          <w:b/>
          <w:sz w:val="22"/>
          <w:szCs w:val="22"/>
        </w:rPr>
        <w:t xml:space="preserve"> </w:t>
      </w:r>
      <w:r w:rsidRPr="003345D8">
        <w:rPr>
          <w:rFonts w:asciiTheme="minorHAnsi" w:hAnsiTheme="minorHAnsi" w:cstheme="minorHAnsi"/>
          <w:b/>
          <w:sz w:val="22"/>
          <w:szCs w:val="22"/>
        </w:rPr>
        <w:t>hodin.</w:t>
      </w:r>
    </w:p>
    <w:p w:rsidR="003345D8" w:rsidRPr="003345D8" w:rsidRDefault="003345D8" w:rsidP="003345D8">
      <w:pPr>
        <w:pStyle w:val="Normlnweb"/>
        <w:spacing w:before="0" w:beforeAutospacing="0" w:after="0" w:afterAutospacing="0"/>
        <w:rPr>
          <w:rFonts w:asciiTheme="minorHAnsi" w:hAnsiTheme="minorHAnsi" w:cstheme="minorHAnsi"/>
          <w:sz w:val="22"/>
          <w:szCs w:val="22"/>
        </w:rPr>
      </w:pPr>
      <w:r w:rsidRPr="003345D8">
        <w:rPr>
          <w:rStyle w:val="Siln"/>
          <w:rFonts w:asciiTheme="minorHAnsi" w:hAnsiTheme="minorHAnsi" w:cstheme="minorHAnsi"/>
          <w:sz w:val="22"/>
          <w:szCs w:val="22"/>
        </w:rPr>
        <w:t>2. do datové schránky školy</w:t>
      </w:r>
      <w:r w:rsidR="00671054">
        <w:rPr>
          <w:rFonts w:asciiTheme="minorHAnsi" w:hAnsiTheme="minorHAnsi" w:cstheme="minorHAnsi"/>
          <w:sz w:val="22"/>
          <w:szCs w:val="22"/>
        </w:rPr>
        <w:t> (ve dnech 9. 5 - 10 . 5.2023</w:t>
      </w:r>
      <w:r w:rsidRPr="003345D8">
        <w:rPr>
          <w:rFonts w:asciiTheme="minorHAnsi" w:hAnsiTheme="minorHAnsi" w:cstheme="minorHAnsi"/>
          <w:sz w:val="22"/>
          <w:szCs w:val="22"/>
        </w:rPr>
        <w:t xml:space="preserve"> - ID datové schránky: </w:t>
      </w:r>
      <w:proofErr w:type="spellStart"/>
      <w:r w:rsidRPr="003345D8">
        <w:rPr>
          <w:rFonts w:asciiTheme="minorHAnsi" w:hAnsiTheme="minorHAnsi" w:cstheme="minorHAnsi"/>
          <w:sz w:val="22"/>
          <w:szCs w:val="22"/>
        </w:rPr>
        <w:t>avekynv</w:t>
      </w:r>
      <w:proofErr w:type="spellEnd"/>
      <w:r w:rsidRPr="003345D8">
        <w:rPr>
          <w:rFonts w:asciiTheme="minorHAnsi" w:hAnsiTheme="minorHAnsi" w:cstheme="minorHAnsi"/>
          <w:sz w:val="22"/>
          <w:szCs w:val="22"/>
        </w:rPr>
        <w:t>)</w:t>
      </w:r>
    </w:p>
    <w:p w:rsidR="003345D8" w:rsidRPr="003345D8" w:rsidRDefault="003345D8" w:rsidP="003345D8">
      <w:pPr>
        <w:pStyle w:val="Normlnweb"/>
        <w:spacing w:before="0" w:beforeAutospacing="0" w:after="0" w:afterAutospacing="0"/>
        <w:rPr>
          <w:rFonts w:asciiTheme="minorHAnsi" w:hAnsiTheme="minorHAnsi" w:cstheme="minorHAnsi"/>
          <w:sz w:val="22"/>
          <w:szCs w:val="22"/>
        </w:rPr>
      </w:pPr>
      <w:r w:rsidRPr="003345D8">
        <w:rPr>
          <w:rStyle w:val="Siln"/>
          <w:rFonts w:asciiTheme="minorHAnsi" w:hAnsiTheme="minorHAnsi" w:cstheme="minorHAnsi"/>
          <w:sz w:val="22"/>
          <w:szCs w:val="22"/>
        </w:rPr>
        <w:br/>
        <w:t xml:space="preserve">3. e-mailem s uznávaným elektronickým podpisem na </w:t>
      </w:r>
      <w:r w:rsidR="00671054">
        <w:rPr>
          <w:rFonts w:asciiTheme="minorHAnsi" w:hAnsiTheme="minorHAnsi" w:cstheme="minorHAnsi"/>
          <w:sz w:val="22"/>
          <w:szCs w:val="22"/>
        </w:rPr>
        <w:t> </w:t>
      </w:r>
      <w:r w:rsidR="00671054">
        <w:rPr>
          <w:rFonts w:asciiTheme="minorHAnsi" w:hAnsiTheme="minorHAnsi" w:cstheme="minorHAnsi"/>
          <w:sz w:val="22"/>
          <w:szCs w:val="22"/>
        </w:rPr>
        <w:br/>
        <w:t>(ve dnech 9. 5. -10</w:t>
      </w:r>
      <w:r w:rsidR="008132E2">
        <w:rPr>
          <w:rFonts w:asciiTheme="minorHAnsi" w:hAnsiTheme="minorHAnsi" w:cstheme="minorHAnsi"/>
          <w:sz w:val="22"/>
          <w:szCs w:val="22"/>
        </w:rPr>
        <w:t>. 5. 2023</w:t>
      </w:r>
      <w:r w:rsidRPr="003345D8">
        <w:rPr>
          <w:rFonts w:asciiTheme="minorHAnsi" w:hAnsiTheme="minorHAnsi" w:cstheme="minorHAnsi"/>
          <w:sz w:val="22"/>
          <w:szCs w:val="22"/>
        </w:rPr>
        <w:t>)</w:t>
      </w:r>
    </w:p>
    <w:p w:rsidR="003345D8" w:rsidRPr="003345D8" w:rsidRDefault="003345D8" w:rsidP="003345D8">
      <w:pPr>
        <w:pStyle w:val="Normlnweb"/>
        <w:spacing w:before="0" w:beforeAutospacing="0" w:after="0" w:afterAutospacing="0"/>
        <w:rPr>
          <w:rFonts w:asciiTheme="minorHAnsi" w:hAnsiTheme="minorHAnsi" w:cstheme="minorHAnsi"/>
          <w:sz w:val="22"/>
          <w:szCs w:val="22"/>
        </w:rPr>
      </w:pPr>
      <w:r w:rsidRPr="003345D8">
        <w:rPr>
          <w:rStyle w:val="Siln"/>
          <w:rFonts w:asciiTheme="minorHAnsi" w:hAnsiTheme="minorHAnsi" w:cstheme="minorHAnsi"/>
          <w:sz w:val="22"/>
          <w:szCs w:val="22"/>
        </w:rPr>
        <w:br/>
        <w:t>4. poštou na adresu dané MŠ</w:t>
      </w:r>
      <w:r w:rsidR="00671054">
        <w:rPr>
          <w:rFonts w:asciiTheme="minorHAnsi" w:hAnsiTheme="minorHAnsi" w:cstheme="minorHAnsi"/>
          <w:sz w:val="22"/>
          <w:szCs w:val="22"/>
        </w:rPr>
        <w:t> </w:t>
      </w:r>
      <w:r w:rsidR="00671054">
        <w:rPr>
          <w:rFonts w:asciiTheme="minorHAnsi" w:hAnsiTheme="minorHAnsi" w:cstheme="minorHAnsi"/>
          <w:sz w:val="22"/>
          <w:szCs w:val="22"/>
        </w:rPr>
        <w:br/>
        <w:t>(ve dnech 9. 5. - 10</w:t>
      </w:r>
      <w:r w:rsidR="008132E2">
        <w:rPr>
          <w:rFonts w:asciiTheme="minorHAnsi" w:hAnsiTheme="minorHAnsi" w:cstheme="minorHAnsi"/>
          <w:sz w:val="22"/>
          <w:szCs w:val="22"/>
        </w:rPr>
        <w:t>. 5. 2023</w:t>
      </w:r>
      <w:r w:rsidRPr="003345D8">
        <w:rPr>
          <w:rFonts w:asciiTheme="minorHAnsi" w:hAnsiTheme="minorHAnsi" w:cstheme="minorHAnsi"/>
          <w:sz w:val="22"/>
          <w:szCs w:val="22"/>
        </w:rPr>
        <w:t>)</w:t>
      </w:r>
    </w:p>
    <w:p w:rsidR="00C93B6F" w:rsidRPr="003345D8" w:rsidRDefault="00095DB1" w:rsidP="004E7224">
      <w:pPr>
        <w:pStyle w:val="Normlnweb"/>
        <w:rPr>
          <w:rFonts w:asciiTheme="minorHAnsi" w:hAnsiTheme="minorHAnsi" w:cstheme="minorHAnsi"/>
          <w:sz w:val="20"/>
          <w:szCs w:val="20"/>
        </w:rPr>
      </w:pPr>
      <w:r w:rsidRPr="003345D8">
        <w:rPr>
          <w:rFonts w:asciiTheme="minorHAnsi" w:hAnsiTheme="minorHAnsi" w:cstheme="minorHAnsi"/>
          <w:b/>
          <w:sz w:val="22"/>
          <w:szCs w:val="22"/>
        </w:rPr>
        <w:t xml:space="preserve">Zákonný zástupce </w:t>
      </w:r>
      <w:r w:rsidR="0093369B" w:rsidRPr="003345D8">
        <w:rPr>
          <w:rFonts w:asciiTheme="minorHAnsi" w:hAnsiTheme="minorHAnsi" w:cstheme="minorHAnsi"/>
          <w:b/>
          <w:sz w:val="22"/>
          <w:szCs w:val="22"/>
        </w:rPr>
        <w:t xml:space="preserve">dítěte </w:t>
      </w:r>
      <w:r w:rsidRPr="003345D8">
        <w:rPr>
          <w:rFonts w:asciiTheme="minorHAnsi" w:hAnsiTheme="minorHAnsi" w:cstheme="minorHAnsi"/>
          <w:b/>
          <w:sz w:val="22"/>
          <w:szCs w:val="22"/>
        </w:rPr>
        <w:t>bere na vědomí, že:</w:t>
      </w:r>
      <w:r w:rsidR="0093369B" w:rsidRPr="00E02320">
        <w:rPr>
          <w:rFonts w:asciiTheme="minorHAnsi" w:hAnsiTheme="minorHAnsi" w:cstheme="minorHAnsi"/>
          <w:b/>
        </w:rPr>
        <w:br/>
      </w:r>
      <w:r w:rsidR="0093369B">
        <w:rPr>
          <w:rFonts w:asciiTheme="minorHAnsi" w:hAnsiTheme="minorHAnsi" w:cstheme="minorHAnsi"/>
        </w:rPr>
        <w:br/>
      </w:r>
      <w:r w:rsidR="0093369B" w:rsidRPr="003345D8">
        <w:rPr>
          <w:rFonts w:asciiTheme="minorHAnsi" w:hAnsiTheme="minorHAnsi" w:cstheme="minorHAnsi"/>
          <w:sz w:val="20"/>
          <w:szCs w:val="20"/>
        </w:rPr>
        <w:t xml:space="preserve">je povinen na výzvu doložit </w:t>
      </w:r>
      <w:r w:rsidR="00E02320" w:rsidRPr="003345D8">
        <w:rPr>
          <w:rFonts w:asciiTheme="minorHAnsi" w:hAnsiTheme="minorHAnsi" w:cstheme="minorHAnsi"/>
          <w:sz w:val="20"/>
          <w:szCs w:val="20"/>
        </w:rPr>
        <w:t xml:space="preserve">tyto </w:t>
      </w:r>
      <w:r w:rsidR="0093369B" w:rsidRPr="003345D8">
        <w:rPr>
          <w:rFonts w:asciiTheme="minorHAnsi" w:hAnsiTheme="minorHAnsi" w:cstheme="minorHAnsi"/>
          <w:sz w:val="20"/>
          <w:szCs w:val="20"/>
        </w:rPr>
        <w:t>dokumenty: rodný list dítěte, průkaz totožnosti zákonného zástupce (§ 36, odst. 5 zákona č. 500/2004 Sb., správní řád, v platném znění), u cizinců oprávnění pobývat na území ČR (§ 20 zákona č. 561/2004 Sb., školský zákon, v platném znění) apod.</w:t>
      </w:r>
    </w:p>
    <w:p w:rsidR="00C93B6F" w:rsidRPr="003345D8" w:rsidRDefault="00C93B6F" w:rsidP="00C93B6F">
      <w:pPr>
        <w:pStyle w:val="Zkladntext"/>
        <w:spacing w:before="0" w:line="259" w:lineRule="auto"/>
        <w:ind w:right="230"/>
        <w:rPr>
          <w:rFonts w:asciiTheme="minorHAnsi" w:hAnsiTheme="minorHAnsi" w:cstheme="minorHAnsi"/>
          <w:sz w:val="20"/>
          <w:szCs w:val="20"/>
        </w:rPr>
      </w:pPr>
      <w:r w:rsidRPr="003345D8">
        <w:rPr>
          <w:rFonts w:asciiTheme="minorHAnsi" w:hAnsiTheme="minorHAnsi" w:cstheme="minorHAnsi"/>
          <w:sz w:val="20"/>
          <w:szCs w:val="20"/>
        </w:rPr>
        <w:t>Zákonní zástupci prohlašují, že údaje uvedené v žádosti jsou pravdivé a že se seznámili s pravidly a kritérii, podle nichž bude postupovat ředitelka mateřské školy při rozhodování na základě ustanovení § 165 odst. 2 písm. b) zákona č. 561/2004 Sb., o předškolním, základním, středním, vyšším odborném a jiném</w:t>
      </w:r>
      <w:r w:rsidR="00160DD5">
        <w:rPr>
          <w:rFonts w:asciiTheme="minorHAnsi" w:hAnsiTheme="minorHAnsi" w:cstheme="minorHAnsi"/>
          <w:sz w:val="20"/>
          <w:szCs w:val="20"/>
        </w:rPr>
        <w:t xml:space="preserve"> </w:t>
      </w:r>
      <w:r w:rsidRPr="003345D8">
        <w:rPr>
          <w:rFonts w:asciiTheme="minorHAnsi" w:hAnsiTheme="minorHAnsi" w:cstheme="minorHAnsi"/>
          <w:sz w:val="20"/>
          <w:szCs w:val="20"/>
        </w:rPr>
        <w:t xml:space="preserve">vzdělávání (školský zákon), veznění pozdějších předpisů, </w:t>
      </w:r>
      <w:r w:rsidR="00160DD5">
        <w:rPr>
          <w:rFonts w:asciiTheme="minorHAnsi" w:hAnsiTheme="minorHAnsi" w:cstheme="minorHAnsi"/>
          <w:sz w:val="20"/>
          <w:szCs w:val="20"/>
        </w:rPr>
        <w:t xml:space="preserve">přijetí </w:t>
      </w:r>
      <w:r w:rsidRPr="003345D8">
        <w:rPr>
          <w:rFonts w:asciiTheme="minorHAnsi" w:hAnsiTheme="minorHAnsi" w:cstheme="minorHAnsi"/>
          <w:sz w:val="20"/>
          <w:szCs w:val="20"/>
        </w:rPr>
        <w:t>dítěte</w:t>
      </w:r>
      <w:r w:rsidR="00160DD5">
        <w:rPr>
          <w:rFonts w:asciiTheme="minorHAnsi" w:hAnsiTheme="minorHAnsi" w:cstheme="minorHAnsi"/>
          <w:sz w:val="20"/>
          <w:szCs w:val="20"/>
        </w:rPr>
        <w:t xml:space="preserve"> </w:t>
      </w:r>
      <w:r w:rsidRPr="003345D8">
        <w:rPr>
          <w:rFonts w:asciiTheme="minorHAnsi" w:hAnsiTheme="minorHAnsi" w:cstheme="minorHAnsi"/>
          <w:sz w:val="20"/>
          <w:szCs w:val="20"/>
        </w:rPr>
        <w:t>k předškolnímu vzdělávání v mateřské škole v případě, kdy počet žádostí o přijetí k předškolnímu vzdělávání v daném roce překročí stanovenou kapacitu maximálního počtu dětí pro mateřskou</w:t>
      </w:r>
      <w:r w:rsidR="00160DD5">
        <w:rPr>
          <w:rFonts w:asciiTheme="minorHAnsi" w:hAnsiTheme="minorHAnsi" w:cstheme="minorHAnsi"/>
          <w:sz w:val="20"/>
          <w:szCs w:val="20"/>
        </w:rPr>
        <w:t xml:space="preserve"> </w:t>
      </w:r>
      <w:r w:rsidRPr="003345D8">
        <w:rPr>
          <w:rFonts w:asciiTheme="minorHAnsi" w:hAnsiTheme="minorHAnsi" w:cstheme="minorHAnsi"/>
          <w:sz w:val="20"/>
          <w:szCs w:val="20"/>
        </w:rPr>
        <w:t>školu.</w:t>
      </w:r>
    </w:p>
    <w:p w:rsidR="00C93B6F" w:rsidRPr="003345D8" w:rsidRDefault="00C93B6F" w:rsidP="00C93B6F">
      <w:pPr>
        <w:pStyle w:val="Zkladntext"/>
        <w:spacing w:before="0" w:line="259" w:lineRule="auto"/>
        <w:ind w:right="230"/>
        <w:rPr>
          <w:rFonts w:asciiTheme="minorHAnsi" w:hAnsiTheme="minorHAnsi" w:cstheme="minorHAnsi"/>
          <w:sz w:val="20"/>
          <w:szCs w:val="20"/>
        </w:rPr>
      </w:pPr>
    </w:p>
    <w:p w:rsidR="00C93B6F" w:rsidRPr="003345D8" w:rsidRDefault="00C93B6F" w:rsidP="00C93B6F">
      <w:pPr>
        <w:pStyle w:val="Zkladntext"/>
        <w:spacing w:before="0" w:line="259" w:lineRule="auto"/>
        <w:ind w:right="230"/>
        <w:rPr>
          <w:rFonts w:asciiTheme="minorHAnsi" w:hAnsiTheme="minorHAnsi" w:cstheme="minorHAnsi"/>
          <w:sz w:val="20"/>
          <w:szCs w:val="20"/>
        </w:rPr>
      </w:pPr>
      <w:r w:rsidRPr="003345D8">
        <w:rPr>
          <w:rFonts w:asciiTheme="minorHAnsi" w:hAnsiTheme="minorHAnsi" w:cstheme="minorHAnsi"/>
          <w:sz w:val="20"/>
          <w:szCs w:val="20"/>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rsidR="00C93B6F" w:rsidRPr="003345D8" w:rsidRDefault="00C93B6F" w:rsidP="00C93B6F">
      <w:pPr>
        <w:pStyle w:val="Zkladntext"/>
        <w:spacing w:before="2"/>
        <w:rPr>
          <w:rFonts w:asciiTheme="minorHAnsi" w:hAnsiTheme="minorHAnsi" w:cstheme="minorHAnsi"/>
          <w:sz w:val="20"/>
          <w:szCs w:val="20"/>
        </w:rPr>
      </w:pPr>
    </w:p>
    <w:p w:rsidR="00C93B6F" w:rsidRPr="003345D8" w:rsidRDefault="00C93B6F" w:rsidP="00C93B6F">
      <w:pPr>
        <w:ind w:right="383"/>
        <w:rPr>
          <w:rFonts w:asciiTheme="minorHAnsi" w:hAnsiTheme="minorHAnsi" w:cstheme="minorHAnsi"/>
          <w:b/>
          <w:bCs/>
          <w:iCs/>
          <w:sz w:val="20"/>
          <w:szCs w:val="20"/>
        </w:rPr>
      </w:pPr>
      <w:r w:rsidRPr="003345D8">
        <w:rPr>
          <w:rFonts w:asciiTheme="minorHAnsi" w:hAnsiTheme="minorHAnsi" w:cstheme="minorHAnsi"/>
          <w:b/>
          <w:bCs/>
          <w:iCs/>
          <w:sz w:val="20"/>
          <w:szCs w:val="20"/>
        </w:rPr>
        <w:t>Informace o zpracování osobních údajů:</w:t>
      </w:r>
    </w:p>
    <w:p w:rsidR="00C93B6F" w:rsidRPr="003345D8" w:rsidRDefault="00C93B6F" w:rsidP="00C93B6F">
      <w:pPr>
        <w:ind w:right="383"/>
        <w:rPr>
          <w:rFonts w:asciiTheme="minorHAnsi" w:hAnsiTheme="minorHAnsi" w:cstheme="minorHAnsi"/>
          <w:iCs/>
          <w:sz w:val="20"/>
          <w:szCs w:val="20"/>
        </w:rPr>
      </w:pPr>
      <w:r w:rsidRPr="003345D8">
        <w:rPr>
          <w:rFonts w:asciiTheme="minorHAnsi" w:hAnsiTheme="minorHAnsi" w:cstheme="minorHAnsi"/>
          <w:iCs/>
          <w:sz w:val="20"/>
          <w:szCs w:val="20"/>
        </w:rPr>
        <w:t xml:space="preserve">Správcem osobních údajů uvedených v této žádosti </w:t>
      </w:r>
      <w:r w:rsidR="0058406F" w:rsidRPr="003345D8">
        <w:rPr>
          <w:rFonts w:asciiTheme="minorHAnsi" w:hAnsiTheme="minorHAnsi" w:cstheme="minorHAnsi"/>
          <w:iCs/>
          <w:sz w:val="20"/>
          <w:szCs w:val="20"/>
        </w:rPr>
        <w:t>je Mateřská škola Na Zahradách</w:t>
      </w:r>
      <w:r w:rsidRPr="003345D8">
        <w:rPr>
          <w:rFonts w:asciiTheme="minorHAnsi" w:hAnsiTheme="minorHAnsi" w:cstheme="minorHAnsi"/>
          <w:iCs/>
          <w:sz w:val="20"/>
          <w:szCs w:val="20"/>
        </w:rPr>
        <w:t>, Rožnov pod Radhoštěm, příspěvková organizace. Osobní údaje jsou zpracovávány z důvodu jejich nezbytnosti pro splnění povinností vyplývajících ze školského zákona, tj. ve smyslu čl. 6 odst. 1 písm. c) evropského nařízení o ochraně osobních údajů (GDPR). Osobní údaje jsou zpracovávány výhradně za účely posouzení podané žádosti a rozhodnutí o ní. Uchovávány budou po dobu stanovenou platným Spisovým a skartačním řádem školy, vydaným v souladu se zákonem č. 499/2004 Sb., o archivnictví a spisové službě. Bližší informace o zpracování osobních údajů, o právech subjektu údajů a způsobech jejich uplatnění naleznete na internetov</w:t>
      </w:r>
      <w:r w:rsidR="0058406F" w:rsidRPr="003345D8">
        <w:rPr>
          <w:rFonts w:asciiTheme="minorHAnsi" w:hAnsiTheme="minorHAnsi" w:cstheme="minorHAnsi"/>
          <w:iCs/>
          <w:sz w:val="20"/>
          <w:szCs w:val="20"/>
        </w:rPr>
        <w:t xml:space="preserve">é stránce školy </w:t>
      </w:r>
      <w:r w:rsidR="0058406F" w:rsidRPr="003345D8">
        <w:rPr>
          <w:rFonts w:asciiTheme="minorHAnsi" w:hAnsiTheme="minorHAnsi" w:cstheme="minorHAnsi"/>
          <w:b/>
          <w:iCs/>
          <w:sz w:val="20"/>
          <w:szCs w:val="20"/>
        </w:rPr>
        <w:t>https://msnazahradach.cz//</w:t>
      </w:r>
    </w:p>
    <w:p w:rsidR="00D6729B" w:rsidRPr="003345D8" w:rsidRDefault="00B340F9" w:rsidP="003345D8">
      <w:pPr>
        <w:pStyle w:val="Normlnweb"/>
        <w:rPr>
          <w:rFonts w:asciiTheme="minorHAnsi" w:hAnsiTheme="minorHAnsi" w:cstheme="minorHAnsi"/>
          <w:b/>
          <w:sz w:val="22"/>
          <w:szCs w:val="22"/>
        </w:rPr>
      </w:pPr>
      <w:r w:rsidRPr="003345D8">
        <w:rPr>
          <w:b/>
          <w:sz w:val="22"/>
          <w:szCs w:val="22"/>
        </w:rPr>
        <w:t>Podpis zákonného zástupce</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8191"/>
      </w:tblGrid>
      <w:tr w:rsidR="00D6729B">
        <w:trPr>
          <w:trHeight w:val="268"/>
        </w:trPr>
        <w:tc>
          <w:tcPr>
            <w:tcW w:w="874" w:type="dxa"/>
          </w:tcPr>
          <w:p w:rsidR="00D6729B" w:rsidRDefault="00B340F9">
            <w:pPr>
              <w:pStyle w:val="TableParagraph"/>
              <w:spacing w:line="248" w:lineRule="exact"/>
              <w:ind w:left="107"/>
            </w:pPr>
            <w:r>
              <w:t>V:</w:t>
            </w:r>
          </w:p>
        </w:tc>
        <w:tc>
          <w:tcPr>
            <w:tcW w:w="8191" w:type="dxa"/>
          </w:tcPr>
          <w:p w:rsidR="00D6729B" w:rsidRDefault="00D6729B">
            <w:pPr>
              <w:pStyle w:val="TableParagraph"/>
              <w:rPr>
                <w:rFonts w:ascii="Times New Roman"/>
                <w:sz w:val="18"/>
              </w:rPr>
            </w:pPr>
          </w:p>
        </w:tc>
      </w:tr>
      <w:tr w:rsidR="00D6729B">
        <w:trPr>
          <w:trHeight w:val="268"/>
        </w:trPr>
        <w:tc>
          <w:tcPr>
            <w:tcW w:w="874" w:type="dxa"/>
          </w:tcPr>
          <w:p w:rsidR="00D6729B" w:rsidRDefault="00B340F9">
            <w:pPr>
              <w:pStyle w:val="TableParagraph"/>
              <w:spacing w:line="248" w:lineRule="exact"/>
              <w:ind w:left="107"/>
            </w:pPr>
            <w:r>
              <w:t>Dne:</w:t>
            </w:r>
          </w:p>
        </w:tc>
        <w:tc>
          <w:tcPr>
            <w:tcW w:w="8191" w:type="dxa"/>
          </w:tcPr>
          <w:p w:rsidR="00D6729B" w:rsidRDefault="00D6729B">
            <w:pPr>
              <w:pStyle w:val="TableParagraph"/>
              <w:rPr>
                <w:rFonts w:ascii="Times New Roman"/>
                <w:sz w:val="18"/>
              </w:rPr>
            </w:pPr>
          </w:p>
        </w:tc>
      </w:tr>
      <w:tr w:rsidR="00D6729B">
        <w:trPr>
          <w:trHeight w:val="806"/>
        </w:trPr>
        <w:tc>
          <w:tcPr>
            <w:tcW w:w="874" w:type="dxa"/>
          </w:tcPr>
          <w:p w:rsidR="00D6729B" w:rsidRDefault="00B340F9">
            <w:pPr>
              <w:pStyle w:val="TableParagraph"/>
              <w:spacing w:line="268" w:lineRule="exact"/>
              <w:ind w:left="107"/>
            </w:pPr>
            <w:r>
              <w:t>Podpis:</w:t>
            </w:r>
          </w:p>
        </w:tc>
        <w:tc>
          <w:tcPr>
            <w:tcW w:w="8191" w:type="dxa"/>
          </w:tcPr>
          <w:p w:rsidR="00D6729B" w:rsidRDefault="00D6729B">
            <w:pPr>
              <w:pStyle w:val="TableParagraph"/>
              <w:rPr>
                <w:rFonts w:ascii="Times New Roman"/>
                <w:sz w:val="20"/>
              </w:rPr>
            </w:pPr>
          </w:p>
        </w:tc>
      </w:tr>
    </w:tbl>
    <w:p w:rsidR="00037707" w:rsidRDefault="00037707"/>
    <w:p w:rsidR="00037707" w:rsidRPr="003345D8" w:rsidRDefault="00037707" w:rsidP="00037707">
      <w:r>
        <w:br w:type="page"/>
      </w:r>
      <w:r w:rsidR="003345D8">
        <w:rPr>
          <w:b/>
        </w:rPr>
        <w:lastRenderedPageBreak/>
        <w:t>---------</w:t>
      </w:r>
      <w:r>
        <w:rPr>
          <w:rFonts w:eastAsia="Times New Roman"/>
          <w:b/>
          <w:lang w:eastAsia="cs-CZ"/>
        </w:rPr>
        <w:t>-----------------------------------------------------------------------------------------------------------------------------------</w:t>
      </w:r>
    </w:p>
    <w:p w:rsidR="00037707" w:rsidRDefault="00037707" w:rsidP="00037707">
      <w:pPr>
        <w:jc w:val="center"/>
        <w:rPr>
          <w:rFonts w:eastAsia="Times New Roman"/>
          <w:b/>
          <w:sz w:val="24"/>
          <w:lang w:eastAsia="cs-CZ"/>
        </w:rPr>
      </w:pPr>
      <w:r>
        <w:rPr>
          <w:rFonts w:eastAsia="Times New Roman"/>
          <w:b/>
          <w:sz w:val="24"/>
          <w:lang w:eastAsia="cs-CZ"/>
        </w:rPr>
        <w:t>Vyjádření registrujícího praktického lékaře pro děti a dorost</w:t>
      </w:r>
    </w:p>
    <w:p w:rsidR="00037707" w:rsidRDefault="00037707" w:rsidP="00037707">
      <w:pPr>
        <w:rPr>
          <w:rFonts w:eastAsia="Times New Roman"/>
          <w:b/>
          <w:lang w:eastAsia="cs-CZ"/>
        </w:rPr>
      </w:pPr>
    </w:p>
    <w:p w:rsidR="00037707" w:rsidRDefault="00037707" w:rsidP="00037707">
      <w:pPr>
        <w:spacing w:after="120"/>
        <w:jc w:val="both"/>
        <w:rPr>
          <w:rFonts w:eastAsia="Times New Roman"/>
          <w:lang w:eastAsia="cs-CZ"/>
        </w:rPr>
      </w:pPr>
      <w:r>
        <w:rPr>
          <w:rFonts w:eastAsia="Times New Roman"/>
          <w:lang w:eastAsia="cs-CZ"/>
        </w:rPr>
        <w:t>Dítě splňuje podmínky pro přijetí do mateřské školy podle ustanovení § 50 zákona č. 258/2000 Sb., o ochraně veřejného zdraví, ve znění pozdějších předpisů:</w:t>
      </w:r>
    </w:p>
    <w:tbl>
      <w:tblPr>
        <w:tblpPr w:leftFromText="141" w:rightFromText="141"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tblGrid>
      <w:tr w:rsidR="00037707" w:rsidTr="00037707">
        <w:tc>
          <w:tcPr>
            <w:tcW w:w="846" w:type="dxa"/>
            <w:tcBorders>
              <w:top w:val="single" w:sz="4" w:space="0" w:color="auto"/>
              <w:left w:val="single" w:sz="4" w:space="0" w:color="auto"/>
              <w:bottom w:val="single" w:sz="4" w:space="0" w:color="auto"/>
              <w:right w:val="single" w:sz="4" w:space="0" w:color="auto"/>
            </w:tcBorders>
            <w:hideMark/>
          </w:tcPr>
          <w:p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tbl>
    <w:p w:rsidR="00037707" w:rsidRDefault="00037707" w:rsidP="00037707">
      <w:pPr>
        <w:rPr>
          <w:rFonts w:ascii="Calibri" w:eastAsia="Calibri" w:hAnsi="Calibri"/>
          <w:vanish/>
        </w:rPr>
      </w:pPr>
    </w:p>
    <w:tbl>
      <w:tblPr>
        <w:tblpPr w:leftFromText="141" w:rightFromText="141" w:vertAnchor="text" w:horzAnchor="page" w:tblpX="8491"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tblGrid>
      <w:tr w:rsidR="00037707" w:rsidTr="00037707">
        <w:tc>
          <w:tcPr>
            <w:tcW w:w="870" w:type="dxa"/>
            <w:tcBorders>
              <w:top w:val="single" w:sz="4" w:space="0" w:color="auto"/>
              <w:left w:val="single" w:sz="4" w:space="0" w:color="auto"/>
              <w:bottom w:val="single" w:sz="4" w:space="0" w:color="auto"/>
              <w:right w:val="single" w:sz="4" w:space="0" w:color="auto"/>
            </w:tcBorders>
            <w:hideMark/>
          </w:tcPr>
          <w:p w:rsidR="00037707" w:rsidRDefault="00037707">
            <w:pPr>
              <w:pStyle w:val="Odstavecseseznamem"/>
              <w:spacing w:before="100" w:beforeAutospacing="1" w:after="100" w:afterAutospacing="1"/>
              <w:jc w:val="both"/>
              <w:rPr>
                <w:rFonts w:eastAsia="Times New Roman"/>
                <w:vertAlign w:val="superscript"/>
                <w:lang w:eastAsia="cs-CZ"/>
              </w:rPr>
            </w:pPr>
            <w:r>
              <w:rPr>
                <w:rFonts w:eastAsia="Times New Roman"/>
                <w:lang w:eastAsia="cs-CZ"/>
              </w:rPr>
              <w:t>ANO</w:t>
            </w:r>
            <w:r>
              <w:rPr>
                <w:rFonts w:eastAsia="Times New Roman"/>
                <w:vertAlign w:val="superscript"/>
                <w:lang w:eastAsia="cs-CZ"/>
              </w:rPr>
              <w:t>1)</w:t>
            </w:r>
          </w:p>
        </w:tc>
      </w:tr>
    </w:tbl>
    <w:p w:rsidR="00037707" w:rsidRDefault="00037707" w:rsidP="00037707">
      <w:pPr>
        <w:pStyle w:val="Odstavecseseznamem"/>
        <w:widowControl/>
        <w:numPr>
          <w:ilvl w:val="0"/>
          <w:numId w:val="2"/>
        </w:numPr>
        <w:autoSpaceDE/>
        <w:autoSpaceDN/>
        <w:spacing w:after="100" w:afterAutospacing="1"/>
        <w:contextualSpacing/>
        <w:jc w:val="both"/>
        <w:rPr>
          <w:rFonts w:ascii="Calibri" w:eastAsia="Times New Roman" w:hAnsi="Calibri"/>
          <w:lang w:eastAsia="cs-CZ"/>
        </w:rPr>
      </w:pPr>
      <w:r>
        <w:rPr>
          <w:rFonts w:eastAsia="Times New Roman"/>
          <w:lang w:eastAsia="cs-CZ"/>
        </w:rPr>
        <w:t xml:space="preserve">podrobilo se stanoveným pravidelným očkováním </w:t>
      </w:r>
      <w:r>
        <w:rPr>
          <w:rFonts w:eastAsia="Times New Roman"/>
          <w:lang w:eastAsia="cs-CZ"/>
        </w:rPr>
        <w:tab/>
      </w:r>
      <w:r>
        <w:rPr>
          <w:rFonts w:eastAsia="Times New Roman"/>
          <w:lang w:eastAsia="cs-CZ"/>
        </w:rPr>
        <w:tab/>
      </w:r>
    </w:p>
    <w:p w:rsidR="00037707" w:rsidRDefault="00037707" w:rsidP="00037707">
      <w:pPr>
        <w:pStyle w:val="Odstavecseseznamem"/>
        <w:ind w:left="360"/>
        <w:jc w:val="both"/>
        <w:rPr>
          <w:rFonts w:eastAsia="Times New Roman"/>
          <w:lang w:eastAsia="cs-CZ"/>
        </w:rPr>
      </w:pPr>
    </w:p>
    <w:tbl>
      <w:tblPr>
        <w:tblpPr w:leftFromText="141" w:rightFromText="141" w:vertAnchor="text" w:horzAnchor="page" w:tblpX="8491"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tblGrid>
      <w:tr w:rsidR="00037707" w:rsidTr="00037707">
        <w:tc>
          <w:tcPr>
            <w:tcW w:w="870" w:type="dxa"/>
            <w:tcBorders>
              <w:top w:val="single" w:sz="4" w:space="0" w:color="auto"/>
              <w:left w:val="single" w:sz="4" w:space="0" w:color="auto"/>
              <w:bottom w:val="single" w:sz="4" w:space="0" w:color="auto"/>
              <w:right w:val="single" w:sz="4" w:space="0" w:color="auto"/>
            </w:tcBorders>
            <w:hideMark/>
          </w:tcPr>
          <w:p w:rsidR="00037707" w:rsidRDefault="00037707">
            <w:pPr>
              <w:pStyle w:val="Odstavecseseznamem"/>
              <w:spacing w:before="100" w:beforeAutospacing="1" w:after="100" w:afterAutospacing="1"/>
              <w:jc w:val="both"/>
              <w:rPr>
                <w:rFonts w:eastAsia="Times New Roman"/>
                <w:vertAlign w:val="superscript"/>
                <w:lang w:eastAsia="cs-CZ"/>
              </w:rPr>
            </w:pPr>
            <w:r>
              <w:rPr>
                <w:rFonts w:eastAsia="Times New Roman"/>
                <w:lang w:eastAsia="cs-CZ"/>
              </w:rPr>
              <w:t>ANO</w:t>
            </w:r>
            <w:r>
              <w:rPr>
                <w:rFonts w:eastAsia="Times New Roman"/>
                <w:vertAlign w:val="superscript"/>
                <w:lang w:eastAsia="cs-CZ"/>
              </w:rPr>
              <w:t>1)</w:t>
            </w:r>
          </w:p>
        </w:tc>
      </w:tr>
    </w:tbl>
    <w:p w:rsidR="00037707" w:rsidRDefault="00037707" w:rsidP="00037707">
      <w:pPr>
        <w:rPr>
          <w:rFonts w:ascii="Calibri" w:eastAsia="Calibri" w:hAnsi="Calibri"/>
          <w:vanish/>
        </w:rPr>
      </w:pPr>
    </w:p>
    <w:tbl>
      <w:tblPr>
        <w:tblpPr w:leftFromText="141" w:rightFromText="141"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tblGrid>
      <w:tr w:rsidR="00037707" w:rsidTr="00037707">
        <w:tc>
          <w:tcPr>
            <w:tcW w:w="846" w:type="dxa"/>
            <w:tcBorders>
              <w:top w:val="single" w:sz="4" w:space="0" w:color="auto"/>
              <w:left w:val="single" w:sz="4" w:space="0" w:color="auto"/>
              <w:bottom w:val="single" w:sz="4" w:space="0" w:color="auto"/>
              <w:right w:val="single" w:sz="4" w:space="0" w:color="auto"/>
            </w:tcBorders>
            <w:hideMark/>
          </w:tcPr>
          <w:p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tbl>
    <w:p w:rsidR="00037707" w:rsidRDefault="00037707" w:rsidP="00037707">
      <w:pPr>
        <w:pStyle w:val="Odstavecseseznamem"/>
        <w:widowControl/>
        <w:numPr>
          <w:ilvl w:val="0"/>
          <w:numId w:val="2"/>
        </w:numPr>
        <w:autoSpaceDE/>
        <w:autoSpaceDN/>
        <w:contextualSpacing/>
        <w:jc w:val="both"/>
        <w:rPr>
          <w:rFonts w:ascii="Calibri" w:eastAsia="Times New Roman" w:hAnsi="Calibri"/>
          <w:lang w:eastAsia="cs-CZ"/>
        </w:rPr>
      </w:pPr>
      <w:r>
        <w:rPr>
          <w:rFonts w:eastAsia="Times New Roman"/>
          <w:lang w:eastAsia="cs-CZ"/>
        </w:rPr>
        <w:t xml:space="preserve">je proti nákazám imunní  </w:t>
      </w:r>
    </w:p>
    <w:tbl>
      <w:tblPr>
        <w:tblpPr w:leftFromText="141" w:rightFromText="141" w:vertAnchor="text" w:horzAnchor="page" w:tblpX="8521"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tblGrid>
      <w:tr w:rsidR="00037707" w:rsidTr="00037707">
        <w:tc>
          <w:tcPr>
            <w:tcW w:w="870" w:type="dxa"/>
            <w:tcBorders>
              <w:top w:val="single" w:sz="4" w:space="0" w:color="auto"/>
              <w:left w:val="single" w:sz="4" w:space="0" w:color="auto"/>
              <w:bottom w:val="single" w:sz="4" w:space="0" w:color="auto"/>
              <w:right w:val="single" w:sz="4" w:space="0" w:color="auto"/>
            </w:tcBorders>
            <w:hideMark/>
          </w:tcPr>
          <w:p w:rsidR="00037707" w:rsidRDefault="00037707">
            <w:pPr>
              <w:pStyle w:val="Odstavecseseznamem"/>
              <w:spacing w:before="100" w:beforeAutospacing="1" w:after="100" w:afterAutospacing="1"/>
              <w:ind w:left="-142" w:firstLine="142"/>
              <w:jc w:val="both"/>
              <w:rPr>
                <w:rFonts w:eastAsia="Times New Roman"/>
                <w:vertAlign w:val="superscript"/>
                <w:lang w:eastAsia="cs-CZ"/>
              </w:rPr>
            </w:pPr>
            <w:r>
              <w:rPr>
                <w:rFonts w:eastAsia="Times New Roman"/>
                <w:lang w:eastAsia="cs-CZ"/>
              </w:rPr>
              <w:t>ANO</w:t>
            </w:r>
            <w:r>
              <w:rPr>
                <w:rFonts w:eastAsia="Times New Roman"/>
                <w:vertAlign w:val="superscript"/>
                <w:lang w:eastAsia="cs-CZ"/>
              </w:rPr>
              <w:t>1)</w:t>
            </w:r>
          </w:p>
        </w:tc>
      </w:tr>
    </w:tbl>
    <w:p w:rsidR="00037707" w:rsidRDefault="00037707" w:rsidP="00037707">
      <w:pPr>
        <w:rPr>
          <w:rFonts w:ascii="Calibri" w:eastAsia="Calibri" w:hAnsi="Calibri"/>
          <w:vanish/>
        </w:rPr>
      </w:pPr>
    </w:p>
    <w:tbl>
      <w:tblPr>
        <w:tblpPr w:leftFromText="141" w:rightFromText="141" w:vertAnchor="text" w:horzAnchor="margin" w:tblpXSpec="right"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tblGrid>
      <w:tr w:rsidR="00037707" w:rsidTr="00037707">
        <w:tc>
          <w:tcPr>
            <w:tcW w:w="846" w:type="dxa"/>
            <w:tcBorders>
              <w:top w:val="single" w:sz="4" w:space="0" w:color="auto"/>
              <w:left w:val="single" w:sz="4" w:space="0" w:color="auto"/>
              <w:bottom w:val="single" w:sz="4" w:space="0" w:color="auto"/>
              <w:right w:val="single" w:sz="4" w:space="0" w:color="auto"/>
            </w:tcBorders>
            <w:hideMark/>
          </w:tcPr>
          <w:p w:rsidR="00037707" w:rsidRDefault="00037707">
            <w:pPr>
              <w:spacing w:before="100" w:beforeAutospacing="1" w:after="100" w:afterAutospacing="1"/>
              <w:jc w:val="both"/>
              <w:rPr>
                <w:rFonts w:eastAsia="Times New Roman" w:cs="Times New Roman"/>
                <w:vertAlign w:val="superscript"/>
                <w:lang w:eastAsia="cs-CZ"/>
              </w:rPr>
            </w:pPr>
            <w:r>
              <w:rPr>
                <w:rFonts w:eastAsia="Times New Roman"/>
                <w:lang w:eastAsia="cs-CZ"/>
              </w:rPr>
              <w:t>NE</w:t>
            </w:r>
            <w:r>
              <w:rPr>
                <w:rFonts w:eastAsia="Times New Roman"/>
                <w:vertAlign w:val="superscript"/>
                <w:lang w:eastAsia="cs-CZ"/>
              </w:rPr>
              <w:t>1)</w:t>
            </w:r>
          </w:p>
        </w:tc>
      </w:tr>
    </w:tbl>
    <w:p w:rsidR="00037707" w:rsidRDefault="00037707" w:rsidP="00037707">
      <w:pPr>
        <w:pStyle w:val="Odstavecseseznamem"/>
        <w:spacing w:before="100" w:beforeAutospacing="1" w:after="100" w:afterAutospacing="1"/>
        <w:jc w:val="both"/>
        <w:rPr>
          <w:rFonts w:ascii="Calibri" w:eastAsia="Times New Roman" w:hAnsi="Calibri"/>
          <w:lang w:eastAsia="cs-CZ"/>
        </w:rPr>
      </w:pPr>
    </w:p>
    <w:p w:rsidR="00037707" w:rsidRDefault="00037707" w:rsidP="00037707">
      <w:pPr>
        <w:pStyle w:val="Odstavecseseznamem"/>
        <w:widowControl/>
        <w:numPr>
          <w:ilvl w:val="0"/>
          <w:numId w:val="2"/>
        </w:numPr>
        <w:autoSpaceDE/>
        <w:autoSpaceDN/>
        <w:spacing w:before="100" w:beforeAutospacing="1" w:after="100" w:afterAutospacing="1"/>
        <w:contextualSpacing/>
        <w:jc w:val="both"/>
        <w:rPr>
          <w:rFonts w:eastAsia="Times New Roman"/>
          <w:lang w:eastAsia="cs-CZ"/>
        </w:rPr>
      </w:pPr>
      <w:r>
        <w:rPr>
          <w:rFonts w:eastAsia="Times New Roman"/>
          <w:lang w:eastAsia="cs-CZ"/>
        </w:rPr>
        <w:t xml:space="preserve">nemohlo se očkování podrobit pro trvalou kontraindikaci </w:t>
      </w:r>
    </w:p>
    <w:p w:rsidR="00037707" w:rsidRDefault="00037707" w:rsidP="00037707">
      <w:pPr>
        <w:rPr>
          <w:rFonts w:eastAsia="Calibri"/>
        </w:rPr>
      </w:pPr>
    </w:p>
    <w:tbl>
      <w:tblPr>
        <w:tblpPr w:leftFromText="141" w:rightFromText="141" w:vertAnchor="text" w:horzAnchor="margin" w:tblpXSpec="right"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tblGrid>
      <w:tr w:rsidR="00037707" w:rsidTr="00037707">
        <w:trPr>
          <w:trHeight w:val="1498"/>
        </w:trPr>
        <w:tc>
          <w:tcPr>
            <w:tcW w:w="3964" w:type="dxa"/>
            <w:tcBorders>
              <w:top w:val="single" w:sz="4" w:space="0" w:color="auto"/>
              <w:left w:val="single" w:sz="4" w:space="0" w:color="auto"/>
              <w:bottom w:val="single" w:sz="4" w:space="0" w:color="auto"/>
              <w:right w:val="single" w:sz="4" w:space="0" w:color="auto"/>
            </w:tcBorders>
          </w:tcPr>
          <w:p w:rsidR="00037707" w:rsidRDefault="00037707">
            <w:pPr>
              <w:rPr>
                <w:rFonts w:cs="Times New Roman"/>
              </w:rPr>
            </w:pPr>
          </w:p>
        </w:tc>
      </w:tr>
    </w:tbl>
    <w:p w:rsidR="00037707" w:rsidRDefault="00037707" w:rsidP="00037707">
      <w:pPr>
        <w:rPr>
          <w:rFonts w:ascii="Calibri" w:hAnsi="Calibri"/>
        </w:rPr>
      </w:pPr>
      <w:r>
        <w:t>Vyjádření bylo vydáno: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38"/>
      </w:tblGrid>
      <w:tr w:rsidR="00037707" w:rsidTr="00037707">
        <w:tc>
          <w:tcPr>
            <w:tcW w:w="610" w:type="dxa"/>
            <w:tcBorders>
              <w:top w:val="single" w:sz="4" w:space="0" w:color="auto"/>
              <w:left w:val="single" w:sz="4" w:space="0" w:color="auto"/>
              <w:bottom w:val="single" w:sz="4" w:space="0" w:color="auto"/>
              <w:right w:val="single" w:sz="4" w:space="0" w:color="auto"/>
            </w:tcBorders>
            <w:hideMark/>
          </w:tcPr>
          <w:p w:rsidR="00037707" w:rsidRDefault="00037707">
            <w:pPr>
              <w:rPr>
                <w:rFonts w:cs="Times New Roman"/>
              </w:rPr>
            </w:pPr>
            <w:r>
              <w:t>V</w:t>
            </w:r>
          </w:p>
        </w:tc>
        <w:tc>
          <w:tcPr>
            <w:tcW w:w="3638" w:type="dxa"/>
            <w:tcBorders>
              <w:top w:val="single" w:sz="4" w:space="0" w:color="auto"/>
              <w:left w:val="single" w:sz="4" w:space="0" w:color="auto"/>
              <w:bottom w:val="single" w:sz="4" w:space="0" w:color="auto"/>
              <w:right w:val="single" w:sz="4" w:space="0" w:color="auto"/>
            </w:tcBorders>
          </w:tcPr>
          <w:p w:rsidR="00037707" w:rsidRDefault="00037707">
            <w:pPr>
              <w:rPr>
                <w:rFonts w:cs="Times New Roman"/>
              </w:rPr>
            </w:pPr>
          </w:p>
        </w:tc>
      </w:tr>
      <w:tr w:rsidR="00037707" w:rsidTr="00037707">
        <w:tc>
          <w:tcPr>
            <w:tcW w:w="610" w:type="dxa"/>
            <w:tcBorders>
              <w:top w:val="single" w:sz="4" w:space="0" w:color="auto"/>
              <w:left w:val="single" w:sz="4" w:space="0" w:color="auto"/>
              <w:bottom w:val="single" w:sz="4" w:space="0" w:color="auto"/>
              <w:right w:val="single" w:sz="4" w:space="0" w:color="auto"/>
            </w:tcBorders>
            <w:hideMark/>
          </w:tcPr>
          <w:p w:rsidR="00037707" w:rsidRDefault="00037707">
            <w:pPr>
              <w:rPr>
                <w:rFonts w:cs="Times New Roman"/>
              </w:rPr>
            </w:pPr>
            <w:r>
              <w:t>Dne</w:t>
            </w:r>
          </w:p>
        </w:tc>
        <w:tc>
          <w:tcPr>
            <w:tcW w:w="3638" w:type="dxa"/>
            <w:tcBorders>
              <w:top w:val="single" w:sz="4" w:space="0" w:color="auto"/>
              <w:left w:val="single" w:sz="4" w:space="0" w:color="auto"/>
              <w:bottom w:val="single" w:sz="4" w:space="0" w:color="auto"/>
              <w:right w:val="single" w:sz="4" w:space="0" w:color="auto"/>
            </w:tcBorders>
          </w:tcPr>
          <w:p w:rsidR="00037707" w:rsidRDefault="00037707">
            <w:pPr>
              <w:rPr>
                <w:rFonts w:cs="Times New Roman"/>
              </w:rPr>
            </w:pPr>
          </w:p>
        </w:tc>
      </w:tr>
    </w:tbl>
    <w:p w:rsidR="00037707" w:rsidRDefault="00037707" w:rsidP="00037707">
      <w:pPr>
        <w:rPr>
          <w:rFonts w:ascii="Calibri" w:hAnsi="Calibri"/>
        </w:rPr>
      </w:pPr>
    </w:p>
    <w:p w:rsidR="00037707" w:rsidRDefault="00037707" w:rsidP="00037707">
      <w:pPr>
        <w:pBdr>
          <w:bottom w:val="single" w:sz="12" w:space="2" w:color="auto"/>
        </w:pBdr>
      </w:pPr>
      <w:r>
        <w:tab/>
      </w:r>
      <w:r>
        <w:tab/>
      </w:r>
      <w:r>
        <w:tab/>
      </w:r>
      <w:r>
        <w:tab/>
      </w:r>
      <w:r>
        <w:tab/>
      </w:r>
      <w:r>
        <w:tab/>
      </w:r>
      <w:r>
        <w:tab/>
      </w:r>
      <w:r>
        <w:tab/>
      </w:r>
      <w:r>
        <w:tab/>
      </w:r>
      <w:r>
        <w:tab/>
      </w:r>
      <w:r>
        <w:tab/>
      </w:r>
      <w:r>
        <w:tab/>
      </w:r>
      <w:r>
        <w:tab/>
      </w:r>
      <w:r>
        <w:tab/>
      </w:r>
      <w:r>
        <w:tab/>
        <w:t xml:space="preserve">                                                                                                               Razítko a podpis lékaře</w:t>
      </w:r>
    </w:p>
    <w:p w:rsidR="00037707" w:rsidRDefault="00037707" w:rsidP="00037707">
      <w:r>
        <w:rPr>
          <w:vertAlign w:val="superscript"/>
        </w:rPr>
        <w:t>1)</w:t>
      </w:r>
      <w:r>
        <w:rPr>
          <w:sz w:val="18"/>
        </w:rPr>
        <w:t>Neodpovídající odpověď škrtněte.</w:t>
      </w:r>
    </w:p>
    <w:p w:rsidR="004B1BA5" w:rsidRDefault="004B1BA5"/>
    <w:sectPr w:rsidR="004B1BA5" w:rsidSect="005E2B03">
      <w:pgSz w:w="11910" w:h="16840"/>
      <w:pgMar w:top="1360" w:right="1180" w:bottom="280" w:left="12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3DFC3240"/>
    <w:multiLevelType w:val="hybridMultilevel"/>
    <w:tmpl w:val="FC5AC0E4"/>
    <w:lvl w:ilvl="0" w:tplc="2204488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D6729B"/>
    <w:rsid w:val="00037707"/>
    <w:rsid w:val="00095DB1"/>
    <w:rsid w:val="00112D64"/>
    <w:rsid w:val="00160DD5"/>
    <w:rsid w:val="003345D8"/>
    <w:rsid w:val="00354FD4"/>
    <w:rsid w:val="00365EEE"/>
    <w:rsid w:val="003E1FAA"/>
    <w:rsid w:val="00437C2D"/>
    <w:rsid w:val="004B1BA5"/>
    <w:rsid w:val="004E7224"/>
    <w:rsid w:val="004F62E5"/>
    <w:rsid w:val="00541585"/>
    <w:rsid w:val="0058406F"/>
    <w:rsid w:val="005E2B03"/>
    <w:rsid w:val="0066010A"/>
    <w:rsid w:val="00671054"/>
    <w:rsid w:val="00797AF5"/>
    <w:rsid w:val="007F0AD6"/>
    <w:rsid w:val="008132E2"/>
    <w:rsid w:val="008B74D0"/>
    <w:rsid w:val="009134CA"/>
    <w:rsid w:val="0093369B"/>
    <w:rsid w:val="00A36D11"/>
    <w:rsid w:val="00A45B81"/>
    <w:rsid w:val="00B340F9"/>
    <w:rsid w:val="00B36CA0"/>
    <w:rsid w:val="00B67264"/>
    <w:rsid w:val="00C03459"/>
    <w:rsid w:val="00C12A24"/>
    <w:rsid w:val="00C50D00"/>
    <w:rsid w:val="00C810CF"/>
    <w:rsid w:val="00C93B6F"/>
    <w:rsid w:val="00CD7F69"/>
    <w:rsid w:val="00D6729B"/>
    <w:rsid w:val="00DE6EE6"/>
    <w:rsid w:val="00E02320"/>
    <w:rsid w:val="00E84101"/>
    <w:rsid w:val="00F101C8"/>
    <w:rsid w:val="00FB5D87"/>
    <w:rsid w:val="00FD17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B03"/>
    <w:rPr>
      <w:rFonts w:ascii="Carlito" w:eastAsia="Carlito" w:hAnsi="Carlito" w:cs="Carlito"/>
      <w:lang w:val="cs-CZ"/>
    </w:rPr>
  </w:style>
  <w:style w:type="paragraph" w:styleId="Nadpis1">
    <w:name w:val="heading 1"/>
    <w:basedOn w:val="Normln"/>
    <w:uiPriority w:val="9"/>
    <w:qFormat/>
    <w:rsid w:val="005E2B03"/>
    <w:pPr>
      <w:ind w:left="20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5E2B03"/>
    <w:tblPr>
      <w:tblInd w:w="0" w:type="dxa"/>
      <w:tblCellMar>
        <w:top w:w="0" w:type="dxa"/>
        <w:left w:w="0" w:type="dxa"/>
        <w:bottom w:w="0" w:type="dxa"/>
        <w:right w:w="0" w:type="dxa"/>
      </w:tblCellMar>
    </w:tblPr>
  </w:style>
  <w:style w:type="paragraph" w:styleId="Zkladntext">
    <w:name w:val="Body Text"/>
    <w:basedOn w:val="Normln"/>
    <w:uiPriority w:val="1"/>
    <w:qFormat/>
    <w:rsid w:val="005E2B03"/>
    <w:pPr>
      <w:spacing w:before="9"/>
    </w:pPr>
  </w:style>
  <w:style w:type="paragraph" w:styleId="Nzev">
    <w:name w:val="Title"/>
    <w:basedOn w:val="Normln"/>
    <w:uiPriority w:val="10"/>
    <w:qFormat/>
    <w:rsid w:val="005E2B03"/>
    <w:pPr>
      <w:spacing w:before="17"/>
      <w:ind w:left="200" w:right="251"/>
      <w:jc w:val="center"/>
    </w:pPr>
    <w:rPr>
      <w:b/>
      <w:bCs/>
      <w:sz w:val="28"/>
      <w:szCs w:val="28"/>
    </w:rPr>
  </w:style>
  <w:style w:type="paragraph" w:styleId="Odstavecseseznamem">
    <w:name w:val="List Paragraph"/>
    <w:basedOn w:val="Normln"/>
    <w:uiPriority w:val="34"/>
    <w:qFormat/>
    <w:rsid w:val="005E2B03"/>
  </w:style>
  <w:style w:type="paragraph" w:customStyle="1" w:styleId="TableParagraph">
    <w:name w:val="Table Paragraph"/>
    <w:basedOn w:val="Normln"/>
    <w:uiPriority w:val="1"/>
    <w:qFormat/>
    <w:rsid w:val="005E2B03"/>
  </w:style>
  <w:style w:type="paragraph" w:customStyle="1" w:styleId="Normln1">
    <w:name w:val="Normální1"/>
    <w:rsid w:val="00095DB1"/>
    <w:pPr>
      <w:widowControl/>
      <w:autoSpaceDE/>
      <w:autoSpaceDN/>
      <w:spacing w:line="276" w:lineRule="auto"/>
    </w:pPr>
    <w:rPr>
      <w:rFonts w:ascii="Arial" w:eastAsia="Arial" w:hAnsi="Arial" w:cs="Arial"/>
      <w:lang w:eastAsia="cs-CZ"/>
    </w:rPr>
  </w:style>
  <w:style w:type="paragraph" w:styleId="Normlnweb">
    <w:name w:val="Normal (Web)"/>
    <w:basedOn w:val="Normln"/>
    <w:uiPriority w:val="99"/>
    <w:unhideWhenUsed/>
    <w:rsid w:val="004E7224"/>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7224"/>
    <w:rPr>
      <w:b/>
      <w:bCs/>
    </w:rPr>
  </w:style>
</w:styles>
</file>

<file path=word/webSettings.xml><?xml version="1.0" encoding="utf-8"?>
<w:webSettings xmlns:r="http://schemas.openxmlformats.org/officeDocument/2006/relationships" xmlns:w="http://schemas.openxmlformats.org/wordprocessingml/2006/main">
  <w:divs>
    <w:div w:id="237793036">
      <w:bodyDiv w:val="1"/>
      <w:marLeft w:val="0"/>
      <w:marRight w:val="0"/>
      <w:marTop w:val="0"/>
      <w:marBottom w:val="0"/>
      <w:divBdr>
        <w:top w:val="none" w:sz="0" w:space="0" w:color="auto"/>
        <w:left w:val="none" w:sz="0" w:space="0" w:color="auto"/>
        <w:bottom w:val="none" w:sz="0" w:space="0" w:color="auto"/>
        <w:right w:val="none" w:sz="0" w:space="0" w:color="auto"/>
      </w:divBdr>
    </w:div>
    <w:div w:id="102054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837</Words>
  <Characters>4939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user</cp:lastModifiedBy>
  <cp:revision>4</cp:revision>
  <dcterms:created xsi:type="dcterms:W3CDTF">2023-04-10T16:05:00Z</dcterms:created>
  <dcterms:modified xsi:type="dcterms:W3CDTF">2023-04-10T16:09:00Z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pro Office 365</vt:lpwstr>
  </property>
  <property fmtid="{D5CDD505-2E9C-101B-9397-08002B2CF9AE}" pid="4" name="LastSaved">
    <vt:filetime>2021-03-25T00:00:00Z</vt:filetime>
  </property>
</Properties>
</file>